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A53B0F" w14:textId="77777777" w:rsidR="00A135C2" w:rsidRPr="00832D9D" w:rsidRDefault="00A135C2" w:rsidP="00A135C2">
      <w:pPr>
        <w:spacing w:line="276" w:lineRule="auto"/>
        <w:jc w:val="center"/>
        <w:rPr>
          <w:rFonts w:ascii="Arial" w:hAnsi="Arial" w:cs="Arial"/>
          <w:b/>
          <w:sz w:val="22"/>
          <w:szCs w:val="22"/>
        </w:rPr>
      </w:pPr>
    </w:p>
    <w:p w14:paraId="7BD772EE" w14:textId="77777777" w:rsidR="00A135C2" w:rsidRPr="00832D9D" w:rsidRDefault="00A135C2" w:rsidP="00A135C2">
      <w:pPr>
        <w:spacing w:line="276" w:lineRule="auto"/>
        <w:jc w:val="center"/>
        <w:rPr>
          <w:rFonts w:ascii="Arial" w:hAnsi="Arial" w:cs="Arial"/>
          <w:b/>
          <w:sz w:val="22"/>
          <w:szCs w:val="22"/>
        </w:rPr>
      </w:pPr>
    </w:p>
    <w:p w14:paraId="1361156A" w14:textId="77777777" w:rsidR="00A135C2" w:rsidRDefault="00A135C2" w:rsidP="00A135C2">
      <w:pPr>
        <w:spacing w:line="276" w:lineRule="auto"/>
        <w:jc w:val="center"/>
        <w:rPr>
          <w:rFonts w:ascii="Arial" w:hAnsi="Arial" w:cs="Arial"/>
          <w:b/>
          <w:sz w:val="22"/>
          <w:szCs w:val="22"/>
        </w:rPr>
      </w:pPr>
      <w:r w:rsidRPr="00832D9D">
        <w:rPr>
          <w:rFonts w:ascii="Arial" w:hAnsi="Arial" w:cs="Arial"/>
          <w:b/>
          <w:sz w:val="22"/>
          <w:szCs w:val="22"/>
        </w:rPr>
        <w:t>PROYECTO AMBIENTAL ESCOLAR</w:t>
      </w:r>
      <w:r>
        <w:rPr>
          <w:rFonts w:ascii="Arial" w:hAnsi="Arial" w:cs="Arial"/>
          <w:b/>
          <w:sz w:val="22"/>
          <w:szCs w:val="22"/>
        </w:rPr>
        <w:t xml:space="preserve"> (PRAE)</w:t>
      </w:r>
      <w:r w:rsidRPr="00832D9D">
        <w:rPr>
          <w:rFonts w:ascii="Arial" w:hAnsi="Arial" w:cs="Arial"/>
          <w:b/>
          <w:sz w:val="22"/>
          <w:szCs w:val="22"/>
        </w:rPr>
        <w:t xml:space="preserve"> </w:t>
      </w:r>
    </w:p>
    <w:p w14:paraId="0E7F4E37" w14:textId="77777777" w:rsidR="00A135C2" w:rsidRPr="00832D9D" w:rsidRDefault="00A135C2" w:rsidP="00A135C2">
      <w:pPr>
        <w:spacing w:line="276" w:lineRule="auto"/>
        <w:jc w:val="center"/>
        <w:rPr>
          <w:rFonts w:ascii="Arial" w:hAnsi="Arial" w:cs="Arial"/>
          <w:b/>
          <w:sz w:val="22"/>
          <w:szCs w:val="22"/>
        </w:rPr>
      </w:pPr>
      <w:r w:rsidRPr="00832D9D">
        <w:rPr>
          <w:rFonts w:ascii="Arial" w:hAnsi="Arial" w:cs="Arial"/>
          <w:b/>
          <w:sz w:val="22"/>
          <w:szCs w:val="22"/>
        </w:rPr>
        <w:t xml:space="preserve">CONSERVO EL AMBIENTE NATURAL DE LA INSTITUCION EDUCATIVA </w:t>
      </w:r>
      <w:r>
        <w:rPr>
          <w:rFonts w:ascii="Arial" w:hAnsi="Arial" w:cs="Arial"/>
          <w:b/>
          <w:sz w:val="22"/>
          <w:szCs w:val="22"/>
        </w:rPr>
        <w:t>DON QUIJOTE</w:t>
      </w:r>
    </w:p>
    <w:p w14:paraId="44E84B21" w14:textId="77777777" w:rsidR="00A135C2" w:rsidRPr="00832D9D" w:rsidRDefault="00A135C2" w:rsidP="00A135C2">
      <w:pPr>
        <w:spacing w:line="276" w:lineRule="auto"/>
        <w:jc w:val="center"/>
        <w:rPr>
          <w:rFonts w:ascii="Arial" w:hAnsi="Arial" w:cs="Arial"/>
          <w:b/>
          <w:sz w:val="22"/>
          <w:szCs w:val="22"/>
        </w:rPr>
      </w:pPr>
    </w:p>
    <w:p w14:paraId="1E96FED7" w14:textId="77777777" w:rsidR="00A135C2" w:rsidRPr="00832D9D" w:rsidRDefault="00A135C2" w:rsidP="00A135C2">
      <w:pPr>
        <w:spacing w:line="276" w:lineRule="auto"/>
        <w:jc w:val="center"/>
        <w:rPr>
          <w:rFonts w:ascii="Arial" w:hAnsi="Arial" w:cs="Arial"/>
          <w:b/>
          <w:sz w:val="22"/>
          <w:szCs w:val="22"/>
        </w:rPr>
      </w:pPr>
    </w:p>
    <w:p w14:paraId="21BB4D62" w14:textId="77777777" w:rsidR="00A135C2" w:rsidRDefault="00A135C2" w:rsidP="00A135C2">
      <w:pPr>
        <w:spacing w:line="276" w:lineRule="auto"/>
        <w:jc w:val="center"/>
        <w:rPr>
          <w:rFonts w:ascii="Arial" w:hAnsi="Arial" w:cs="Arial"/>
          <w:b/>
          <w:sz w:val="22"/>
          <w:szCs w:val="22"/>
        </w:rPr>
      </w:pPr>
    </w:p>
    <w:p w14:paraId="299462D3" w14:textId="77777777" w:rsidR="00A135C2" w:rsidRPr="00832D9D" w:rsidRDefault="00A135C2" w:rsidP="00A135C2">
      <w:pPr>
        <w:spacing w:line="276" w:lineRule="auto"/>
        <w:jc w:val="center"/>
        <w:rPr>
          <w:rFonts w:ascii="Arial" w:hAnsi="Arial" w:cs="Arial"/>
          <w:b/>
          <w:sz w:val="22"/>
          <w:szCs w:val="22"/>
        </w:rPr>
      </w:pPr>
    </w:p>
    <w:p w14:paraId="3C9FF14C" w14:textId="77777777" w:rsidR="00A135C2" w:rsidRPr="00832D9D" w:rsidRDefault="00A135C2" w:rsidP="00A135C2">
      <w:pPr>
        <w:spacing w:line="276" w:lineRule="auto"/>
        <w:jc w:val="center"/>
        <w:rPr>
          <w:rFonts w:ascii="Arial" w:hAnsi="Arial" w:cs="Arial"/>
          <w:b/>
          <w:sz w:val="22"/>
          <w:szCs w:val="22"/>
        </w:rPr>
      </w:pPr>
    </w:p>
    <w:p w14:paraId="5EF8D6BC" w14:textId="77777777" w:rsidR="00A135C2" w:rsidRPr="00832D9D" w:rsidRDefault="00A135C2" w:rsidP="00A135C2">
      <w:pPr>
        <w:spacing w:line="276" w:lineRule="auto"/>
        <w:jc w:val="center"/>
        <w:rPr>
          <w:rFonts w:ascii="Arial" w:hAnsi="Arial" w:cs="Arial"/>
          <w:b/>
          <w:sz w:val="22"/>
          <w:szCs w:val="22"/>
        </w:rPr>
      </w:pPr>
    </w:p>
    <w:p w14:paraId="0B52DA3E" w14:textId="77777777" w:rsidR="00A135C2" w:rsidRPr="00832D9D" w:rsidRDefault="00A135C2" w:rsidP="00A135C2">
      <w:pPr>
        <w:spacing w:line="276" w:lineRule="auto"/>
        <w:jc w:val="center"/>
        <w:rPr>
          <w:rFonts w:ascii="Arial" w:hAnsi="Arial" w:cs="Arial"/>
          <w:b/>
          <w:sz w:val="22"/>
          <w:szCs w:val="22"/>
        </w:rPr>
      </w:pPr>
    </w:p>
    <w:p w14:paraId="048B3E3D" w14:textId="77777777" w:rsidR="00A135C2" w:rsidRPr="00832D9D" w:rsidRDefault="00A135C2" w:rsidP="00A135C2">
      <w:pPr>
        <w:spacing w:line="276" w:lineRule="auto"/>
        <w:jc w:val="center"/>
        <w:rPr>
          <w:rFonts w:ascii="Arial" w:hAnsi="Arial" w:cs="Arial"/>
          <w:b/>
          <w:sz w:val="22"/>
          <w:szCs w:val="22"/>
        </w:rPr>
      </w:pPr>
    </w:p>
    <w:p w14:paraId="6CDF6919" w14:textId="77777777" w:rsidR="00A135C2" w:rsidRPr="00832D9D" w:rsidRDefault="00A135C2" w:rsidP="00A135C2">
      <w:pPr>
        <w:spacing w:line="276" w:lineRule="auto"/>
        <w:jc w:val="center"/>
        <w:rPr>
          <w:rFonts w:ascii="Arial" w:hAnsi="Arial" w:cs="Arial"/>
          <w:b/>
          <w:sz w:val="22"/>
          <w:szCs w:val="22"/>
        </w:rPr>
      </w:pPr>
    </w:p>
    <w:p w14:paraId="51CFD419" w14:textId="77777777" w:rsidR="00A135C2" w:rsidRPr="00832D9D" w:rsidRDefault="00A135C2" w:rsidP="00A135C2">
      <w:pPr>
        <w:spacing w:line="276" w:lineRule="auto"/>
        <w:jc w:val="center"/>
        <w:rPr>
          <w:rFonts w:ascii="Arial" w:hAnsi="Arial" w:cs="Arial"/>
          <w:b/>
          <w:sz w:val="22"/>
          <w:szCs w:val="22"/>
        </w:rPr>
      </w:pPr>
    </w:p>
    <w:p w14:paraId="2D08B234" w14:textId="77777777" w:rsidR="00A135C2" w:rsidRPr="00832D9D" w:rsidRDefault="00A135C2" w:rsidP="00A135C2">
      <w:pPr>
        <w:spacing w:line="276" w:lineRule="auto"/>
        <w:jc w:val="center"/>
        <w:rPr>
          <w:rFonts w:ascii="Arial" w:hAnsi="Arial" w:cs="Arial"/>
          <w:b/>
          <w:sz w:val="22"/>
          <w:szCs w:val="22"/>
        </w:rPr>
      </w:pPr>
    </w:p>
    <w:p w14:paraId="41A936AE" w14:textId="77777777" w:rsidR="00A135C2" w:rsidRPr="00832D9D" w:rsidRDefault="00A135C2" w:rsidP="00A135C2">
      <w:pPr>
        <w:spacing w:line="276" w:lineRule="auto"/>
        <w:jc w:val="center"/>
        <w:rPr>
          <w:rFonts w:ascii="Arial" w:hAnsi="Arial" w:cs="Arial"/>
          <w:b/>
          <w:sz w:val="22"/>
          <w:szCs w:val="22"/>
        </w:rPr>
      </w:pPr>
      <w:r w:rsidRPr="00832D9D">
        <w:rPr>
          <w:rFonts w:ascii="Arial" w:hAnsi="Arial" w:cs="Arial"/>
          <w:b/>
          <w:sz w:val="22"/>
          <w:szCs w:val="22"/>
        </w:rPr>
        <w:t>PRESENTADO POR:</w:t>
      </w:r>
    </w:p>
    <w:p w14:paraId="13A3771F" w14:textId="77777777" w:rsidR="00A135C2" w:rsidRPr="00832D9D" w:rsidRDefault="00A135C2" w:rsidP="00A135C2">
      <w:pPr>
        <w:spacing w:line="276" w:lineRule="auto"/>
        <w:jc w:val="center"/>
        <w:rPr>
          <w:rFonts w:ascii="Arial" w:hAnsi="Arial" w:cs="Arial"/>
          <w:b/>
          <w:sz w:val="22"/>
          <w:szCs w:val="22"/>
        </w:rPr>
      </w:pPr>
    </w:p>
    <w:p w14:paraId="011DA5CD" w14:textId="77777777" w:rsidR="00A135C2" w:rsidRDefault="00A135C2" w:rsidP="00A135C2">
      <w:pPr>
        <w:spacing w:line="276" w:lineRule="auto"/>
        <w:jc w:val="center"/>
        <w:rPr>
          <w:rFonts w:ascii="Arial" w:hAnsi="Arial" w:cs="Arial"/>
          <w:b/>
          <w:bCs/>
          <w:sz w:val="22"/>
          <w:szCs w:val="22"/>
        </w:rPr>
      </w:pPr>
      <w:r>
        <w:rPr>
          <w:rFonts w:ascii="Arial" w:hAnsi="Arial" w:cs="Arial"/>
          <w:b/>
          <w:bCs/>
          <w:sz w:val="22"/>
          <w:szCs w:val="22"/>
        </w:rPr>
        <w:t>YURI CRISTINA ROJAS SANIN</w:t>
      </w:r>
    </w:p>
    <w:p w14:paraId="696E4C2A" w14:textId="77777777" w:rsidR="00A135C2" w:rsidRDefault="00A135C2" w:rsidP="00A135C2">
      <w:pPr>
        <w:spacing w:line="276" w:lineRule="auto"/>
        <w:jc w:val="center"/>
        <w:rPr>
          <w:rFonts w:ascii="Arial" w:hAnsi="Arial" w:cs="Arial"/>
          <w:b/>
          <w:bCs/>
          <w:sz w:val="22"/>
          <w:szCs w:val="22"/>
        </w:rPr>
      </w:pPr>
      <w:r>
        <w:rPr>
          <w:rFonts w:ascii="Arial" w:hAnsi="Arial" w:cs="Arial"/>
          <w:b/>
          <w:bCs/>
          <w:sz w:val="22"/>
          <w:szCs w:val="22"/>
        </w:rPr>
        <w:t>JOHANNA PAOLA RAMÍREZ VARGAS</w:t>
      </w:r>
    </w:p>
    <w:p w14:paraId="32CB52A0" w14:textId="77777777" w:rsidR="00A135C2" w:rsidRDefault="00A135C2" w:rsidP="00A135C2">
      <w:pPr>
        <w:spacing w:line="276" w:lineRule="auto"/>
        <w:jc w:val="center"/>
        <w:rPr>
          <w:rFonts w:ascii="Arial" w:hAnsi="Arial" w:cs="Arial"/>
          <w:b/>
          <w:bCs/>
          <w:sz w:val="22"/>
          <w:szCs w:val="22"/>
        </w:rPr>
      </w:pPr>
      <w:r>
        <w:rPr>
          <w:rFonts w:ascii="Arial" w:hAnsi="Arial" w:cs="Arial"/>
          <w:b/>
          <w:bCs/>
          <w:sz w:val="22"/>
          <w:szCs w:val="22"/>
        </w:rPr>
        <w:t>FLORECITA MEDINA PARRA</w:t>
      </w:r>
    </w:p>
    <w:p w14:paraId="3D2D8324" w14:textId="2F795800" w:rsidR="00A135C2" w:rsidRDefault="00AA6321" w:rsidP="00A135C2">
      <w:pPr>
        <w:spacing w:line="276" w:lineRule="auto"/>
        <w:jc w:val="center"/>
        <w:rPr>
          <w:rFonts w:ascii="Arial" w:hAnsi="Arial" w:cs="Arial"/>
          <w:b/>
          <w:bCs/>
          <w:sz w:val="22"/>
          <w:szCs w:val="22"/>
        </w:rPr>
      </w:pPr>
      <w:r>
        <w:rPr>
          <w:rFonts w:ascii="Arial" w:hAnsi="Arial" w:cs="Arial"/>
          <w:b/>
          <w:bCs/>
          <w:sz w:val="22"/>
          <w:szCs w:val="22"/>
        </w:rPr>
        <w:t>MARIA GRACIELA SARMIENTO</w:t>
      </w:r>
    </w:p>
    <w:p w14:paraId="160CCCB4" w14:textId="77777777" w:rsidR="00A135C2" w:rsidRDefault="00A135C2" w:rsidP="00A135C2">
      <w:pPr>
        <w:spacing w:line="276" w:lineRule="auto"/>
        <w:jc w:val="center"/>
        <w:rPr>
          <w:rFonts w:ascii="Arial" w:hAnsi="Arial" w:cs="Arial"/>
          <w:b/>
          <w:bCs/>
          <w:sz w:val="22"/>
          <w:szCs w:val="22"/>
        </w:rPr>
      </w:pPr>
    </w:p>
    <w:p w14:paraId="0415D9F4" w14:textId="77777777" w:rsidR="00A135C2" w:rsidRPr="00832D9D" w:rsidRDefault="00A135C2" w:rsidP="00A135C2">
      <w:pPr>
        <w:spacing w:line="276" w:lineRule="auto"/>
        <w:jc w:val="center"/>
        <w:rPr>
          <w:rFonts w:ascii="Arial" w:hAnsi="Arial" w:cs="Arial"/>
          <w:b/>
          <w:bCs/>
          <w:sz w:val="22"/>
          <w:szCs w:val="22"/>
        </w:rPr>
      </w:pPr>
    </w:p>
    <w:p w14:paraId="555720D5" w14:textId="77777777" w:rsidR="00A135C2" w:rsidRPr="00832D9D" w:rsidRDefault="00A135C2" w:rsidP="00A135C2">
      <w:pPr>
        <w:spacing w:line="276" w:lineRule="auto"/>
        <w:jc w:val="center"/>
        <w:rPr>
          <w:rFonts w:ascii="Arial" w:hAnsi="Arial" w:cs="Arial"/>
          <w:b/>
          <w:bCs/>
          <w:sz w:val="22"/>
          <w:szCs w:val="22"/>
        </w:rPr>
      </w:pPr>
    </w:p>
    <w:p w14:paraId="0A937841" w14:textId="77777777" w:rsidR="00A135C2" w:rsidRPr="00832D9D" w:rsidRDefault="00A135C2" w:rsidP="00A135C2">
      <w:pPr>
        <w:spacing w:line="276" w:lineRule="auto"/>
        <w:jc w:val="center"/>
        <w:rPr>
          <w:rFonts w:ascii="Arial" w:hAnsi="Arial" w:cs="Arial"/>
          <w:b/>
          <w:bCs/>
          <w:sz w:val="22"/>
          <w:szCs w:val="22"/>
        </w:rPr>
      </w:pPr>
    </w:p>
    <w:p w14:paraId="5679062A" w14:textId="77777777" w:rsidR="00A135C2" w:rsidRPr="00832D9D" w:rsidRDefault="00A135C2" w:rsidP="00A135C2">
      <w:pPr>
        <w:spacing w:line="276" w:lineRule="auto"/>
        <w:jc w:val="center"/>
        <w:rPr>
          <w:rFonts w:ascii="Arial" w:hAnsi="Arial" w:cs="Arial"/>
          <w:b/>
          <w:bCs/>
          <w:sz w:val="22"/>
          <w:szCs w:val="22"/>
        </w:rPr>
      </w:pPr>
    </w:p>
    <w:p w14:paraId="7BEE6E11" w14:textId="77777777" w:rsidR="00A135C2" w:rsidRPr="00832D9D" w:rsidRDefault="00A135C2" w:rsidP="00A135C2">
      <w:pPr>
        <w:spacing w:line="276" w:lineRule="auto"/>
        <w:jc w:val="center"/>
        <w:rPr>
          <w:rFonts w:ascii="Arial" w:hAnsi="Arial" w:cs="Arial"/>
          <w:b/>
          <w:bCs/>
          <w:sz w:val="22"/>
          <w:szCs w:val="22"/>
        </w:rPr>
      </w:pPr>
    </w:p>
    <w:p w14:paraId="05018933" w14:textId="77777777" w:rsidR="00A135C2" w:rsidRDefault="00A135C2" w:rsidP="00A135C2">
      <w:pPr>
        <w:spacing w:line="276" w:lineRule="auto"/>
        <w:jc w:val="center"/>
        <w:rPr>
          <w:rFonts w:ascii="Arial" w:hAnsi="Arial" w:cs="Arial"/>
          <w:b/>
          <w:sz w:val="22"/>
          <w:szCs w:val="22"/>
        </w:rPr>
      </w:pPr>
    </w:p>
    <w:p w14:paraId="26F9294B" w14:textId="77777777" w:rsidR="00A135C2" w:rsidRDefault="00A135C2" w:rsidP="00A135C2">
      <w:pPr>
        <w:spacing w:line="276" w:lineRule="auto"/>
        <w:jc w:val="center"/>
        <w:rPr>
          <w:rFonts w:ascii="Arial" w:hAnsi="Arial" w:cs="Arial"/>
          <w:b/>
          <w:sz w:val="22"/>
          <w:szCs w:val="22"/>
        </w:rPr>
      </w:pPr>
    </w:p>
    <w:p w14:paraId="3FB1EBD3" w14:textId="77777777" w:rsidR="00A135C2" w:rsidRPr="00832D9D" w:rsidRDefault="00A135C2" w:rsidP="00A135C2">
      <w:pPr>
        <w:spacing w:line="276" w:lineRule="auto"/>
        <w:jc w:val="center"/>
        <w:rPr>
          <w:rFonts w:ascii="Arial" w:hAnsi="Arial" w:cs="Arial"/>
          <w:b/>
          <w:sz w:val="22"/>
          <w:szCs w:val="22"/>
        </w:rPr>
      </w:pPr>
    </w:p>
    <w:p w14:paraId="27B0E5BB" w14:textId="77777777" w:rsidR="00A135C2" w:rsidRPr="00832D9D" w:rsidRDefault="00A135C2" w:rsidP="00A135C2">
      <w:pPr>
        <w:spacing w:line="276" w:lineRule="auto"/>
        <w:jc w:val="center"/>
        <w:rPr>
          <w:rFonts w:ascii="Arial" w:hAnsi="Arial" w:cs="Arial"/>
          <w:b/>
          <w:sz w:val="22"/>
          <w:szCs w:val="22"/>
        </w:rPr>
      </w:pPr>
    </w:p>
    <w:p w14:paraId="4869F5E0" w14:textId="77777777" w:rsidR="00A135C2" w:rsidRPr="00832D9D" w:rsidRDefault="00A135C2" w:rsidP="00A135C2">
      <w:pPr>
        <w:spacing w:line="276" w:lineRule="auto"/>
        <w:jc w:val="center"/>
        <w:rPr>
          <w:rFonts w:ascii="Arial" w:hAnsi="Arial" w:cs="Arial"/>
          <w:b/>
          <w:sz w:val="22"/>
          <w:szCs w:val="22"/>
        </w:rPr>
      </w:pPr>
    </w:p>
    <w:p w14:paraId="240A5C08" w14:textId="77777777" w:rsidR="00A135C2" w:rsidRPr="00832D9D" w:rsidRDefault="00A135C2" w:rsidP="00A135C2">
      <w:pPr>
        <w:spacing w:line="276" w:lineRule="auto"/>
        <w:jc w:val="center"/>
        <w:rPr>
          <w:rFonts w:ascii="Arial" w:hAnsi="Arial" w:cs="Arial"/>
          <w:b/>
          <w:sz w:val="22"/>
          <w:szCs w:val="22"/>
        </w:rPr>
      </w:pPr>
    </w:p>
    <w:p w14:paraId="3C796796" w14:textId="77777777" w:rsidR="00A135C2" w:rsidRPr="00832D9D" w:rsidRDefault="00A135C2" w:rsidP="00A135C2">
      <w:pPr>
        <w:spacing w:line="276" w:lineRule="auto"/>
        <w:jc w:val="center"/>
        <w:rPr>
          <w:rFonts w:ascii="Arial" w:hAnsi="Arial" w:cs="Arial"/>
          <w:b/>
          <w:sz w:val="22"/>
          <w:szCs w:val="22"/>
        </w:rPr>
      </w:pPr>
    </w:p>
    <w:p w14:paraId="1887C6AD" w14:textId="77777777" w:rsidR="00A135C2" w:rsidRPr="00832D9D" w:rsidRDefault="00A135C2" w:rsidP="00A135C2">
      <w:pPr>
        <w:spacing w:line="276" w:lineRule="auto"/>
        <w:jc w:val="center"/>
        <w:rPr>
          <w:rFonts w:ascii="Arial" w:hAnsi="Arial" w:cs="Arial"/>
          <w:b/>
          <w:sz w:val="22"/>
          <w:szCs w:val="22"/>
        </w:rPr>
      </w:pPr>
    </w:p>
    <w:p w14:paraId="2BDDA4E1" w14:textId="77777777" w:rsidR="00A135C2" w:rsidRPr="00832D9D" w:rsidRDefault="00A135C2" w:rsidP="00A135C2">
      <w:pPr>
        <w:spacing w:line="276" w:lineRule="auto"/>
        <w:jc w:val="center"/>
        <w:rPr>
          <w:rFonts w:ascii="Arial" w:hAnsi="Arial" w:cs="Arial"/>
          <w:b/>
          <w:sz w:val="22"/>
          <w:szCs w:val="22"/>
        </w:rPr>
      </w:pPr>
      <w:r w:rsidRPr="00832D9D">
        <w:rPr>
          <w:rFonts w:ascii="Arial" w:hAnsi="Arial" w:cs="Arial"/>
          <w:b/>
          <w:sz w:val="22"/>
          <w:szCs w:val="22"/>
        </w:rPr>
        <w:t xml:space="preserve">INSTITUCION EDUCATIVA </w:t>
      </w:r>
      <w:r>
        <w:rPr>
          <w:rFonts w:ascii="Arial" w:hAnsi="Arial" w:cs="Arial"/>
          <w:b/>
          <w:sz w:val="22"/>
          <w:szCs w:val="22"/>
        </w:rPr>
        <w:t>DON QUIJOTE</w:t>
      </w:r>
    </w:p>
    <w:p w14:paraId="710B10E5" w14:textId="77777777" w:rsidR="00A135C2" w:rsidRPr="00832D9D" w:rsidRDefault="00A135C2" w:rsidP="00A135C2">
      <w:pPr>
        <w:spacing w:line="276" w:lineRule="auto"/>
        <w:jc w:val="center"/>
        <w:rPr>
          <w:rFonts w:ascii="Arial" w:hAnsi="Arial" w:cs="Arial"/>
          <w:b/>
          <w:sz w:val="22"/>
          <w:szCs w:val="22"/>
        </w:rPr>
      </w:pPr>
      <w:r>
        <w:rPr>
          <w:rFonts w:ascii="Arial" w:hAnsi="Arial" w:cs="Arial"/>
          <w:b/>
          <w:sz w:val="22"/>
          <w:szCs w:val="22"/>
        </w:rPr>
        <w:t xml:space="preserve">SAN JOSÉ DEL FRAGUA – </w:t>
      </w:r>
      <w:r w:rsidRPr="00832D9D">
        <w:rPr>
          <w:rFonts w:ascii="Arial" w:hAnsi="Arial" w:cs="Arial"/>
          <w:b/>
          <w:sz w:val="22"/>
          <w:szCs w:val="22"/>
        </w:rPr>
        <w:t>CAQUETA</w:t>
      </w:r>
    </w:p>
    <w:p w14:paraId="50941421" w14:textId="59240F9B" w:rsidR="00A135C2" w:rsidRPr="00832D9D" w:rsidRDefault="00A135C2" w:rsidP="00A135C2">
      <w:pPr>
        <w:spacing w:line="276" w:lineRule="auto"/>
        <w:jc w:val="center"/>
        <w:rPr>
          <w:rFonts w:ascii="Arial" w:hAnsi="Arial" w:cs="Arial"/>
          <w:b/>
          <w:sz w:val="22"/>
          <w:szCs w:val="22"/>
        </w:rPr>
      </w:pPr>
      <w:r>
        <w:rPr>
          <w:rFonts w:ascii="Arial" w:hAnsi="Arial" w:cs="Arial"/>
          <w:b/>
          <w:sz w:val="22"/>
          <w:szCs w:val="22"/>
        </w:rPr>
        <w:t>202</w:t>
      </w:r>
      <w:r w:rsidR="00AA6321">
        <w:rPr>
          <w:rFonts w:ascii="Arial" w:hAnsi="Arial" w:cs="Arial"/>
          <w:b/>
          <w:sz w:val="22"/>
          <w:szCs w:val="22"/>
        </w:rPr>
        <w:t>5</w:t>
      </w:r>
    </w:p>
    <w:p w14:paraId="5BD52867" w14:textId="77777777" w:rsidR="00A135C2" w:rsidRDefault="00A135C2" w:rsidP="00A135C2">
      <w:pPr>
        <w:spacing w:line="276" w:lineRule="auto"/>
        <w:jc w:val="center"/>
        <w:rPr>
          <w:rFonts w:ascii="Arial" w:hAnsi="Arial" w:cs="Arial"/>
          <w:b/>
          <w:sz w:val="22"/>
          <w:szCs w:val="22"/>
        </w:rPr>
      </w:pPr>
    </w:p>
    <w:p w14:paraId="230F25DF" w14:textId="77777777" w:rsidR="00AA6321" w:rsidRDefault="00AA6321" w:rsidP="00A135C2">
      <w:pPr>
        <w:spacing w:line="276" w:lineRule="auto"/>
        <w:jc w:val="center"/>
        <w:rPr>
          <w:rFonts w:ascii="Arial" w:hAnsi="Arial" w:cs="Arial"/>
          <w:b/>
          <w:sz w:val="22"/>
          <w:szCs w:val="22"/>
        </w:rPr>
      </w:pPr>
    </w:p>
    <w:p w14:paraId="1B7BDF45" w14:textId="77777777" w:rsidR="00A135C2" w:rsidRPr="00832D9D" w:rsidRDefault="00A135C2" w:rsidP="00A135C2">
      <w:pPr>
        <w:spacing w:line="276" w:lineRule="auto"/>
        <w:jc w:val="center"/>
        <w:rPr>
          <w:rFonts w:ascii="Arial" w:hAnsi="Arial" w:cs="Arial"/>
          <w:b/>
          <w:sz w:val="22"/>
          <w:szCs w:val="22"/>
        </w:rPr>
      </w:pPr>
    </w:p>
    <w:p w14:paraId="7A312A76" w14:textId="77777777" w:rsidR="00A135C2" w:rsidRDefault="00A135C2" w:rsidP="00A135C2">
      <w:pPr>
        <w:spacing w:line="276" w:lineRule="auto"/>
        <w:jc w:val="center"/>
        <w:rPr>
          <w:rFonts w:ascii="Arial" w:hAnsi="Arial" w:cs="Arial"/>
          <w:b/>
          <w:sz w:val="22"/>
          <w:szCs w:val="22"/>
        </w:rPr>
      </w:pPr>
      <w:r w:rsidRPr="00832D9D">
        <w:rPr>
          <w:rFonts w:ascii="Arial" w:hAnsi="Arial" w:cs="Arial"/>
          <w:b/>
          <w:sz w:val="22"/>
          <w:szCs w:val="22"/>
        </w:rPr>
        <w:lastRenderedPageBreak/>
        <w:t>PRESENTACIÓN</w:t>
      </w:r>
    </w:p>
    <w:p w14:paraId="4B36ED3F" w14:textId="77777777" w:rsidR="00A135C2" w:rsidRPr="00832D9D" w:rsidRDefault="00A135C2" w:rsidP="00A135C2">
      <w:pPr>
        <w:spacing w:line="276" w:lineRule="auto"/>
        <w:jc w:val="both"/>
        <w:rPr>
          <w:rFonts w:ascii="Arial" w:hAnsi="Arial" w:cs="Arial"/>
          <w:sz w:val="22"/>
          <w:szCs w:val="22"/>
        </w:rPr>
      </w:pPr>
    </w:p>
    <w:p w14:paraId="153877CF" w14:textId="77777777" w:rsidR="00A135C2" w:rsidRDefault="00A135C2" w:rsidP="00A135C2">
      <w:pPr>
        <w:spacing w:line="276" w:lineRule="auto"/>
        <w:jc w:val="both"/>
        <w:rPr>
          <w:rFonts w:ascii="Arial" w:hAnsi="Arial" w:cs="Arial"/>
          <w:sz w:val="22"/>
          <w:szCs w:val="22"/>
        </w:rPr>
      </w:pPr>
      <w:r w:rsidRPr="00294FFD">
        <w:rPr>
          <w:rFonts w:ascii="Arial" w:hAnsi="Arial" w:cs="Arial"/>
          <w:sz w:val="22"/>
          <w:szCs w:val="22"/>
        </w:rPr>
        <w:t>La educación ambiental es fundamental para hacer realidad una toma de conciencia frente a los problemas que están afectando al medio y por ende a los seres vivos que en él se encuentran; los problemas ambientales son frecuentemente causados por las sociedades humanas, las cuales son colectividades de individuos. Por lo tanto, los individuos resultan ser al mismo tiempo, las causas primarias y la solución a los problemas ambientales. En base a esta preocupación el Gobierno Nacional determino una serie de estrategias de la Política Nacional de Educación Ambiental que consiste en la implementación de los Proyectos Ambientales Escolares (PRAE), en el que las instituciones educativas y la comunidad, han generado un modelo contextualizado que fusiona el PEI con el PRAES, para trabajar desde la escuela por el bienestar de la comunidad con una visión clara sobre la realidad</w:t>
      </w:r>
      <w:r>
        <w:rPr>
          <w:rFonts w:ascii="Arial" w:hAnsi="Arial" w:cs="Arial"/>
          <w:sz w:val="22"/>
          <w:szCs w:val="22"/>
        </w:rPr>
        <w:t xml:space="preserve"> y los cambios que se requieren (Cantillo &amp; et al, 2011)</w:t>
      </w:r>
    </w:p>
    <w:p w14:paraId="32590595" w14:textId="77777777" w:rsidR="00A135C2" w:rsidRPr="00832D9D" w:rsidRDefault="00A135C2" w:rsidP="00A135C2">
      <w:pPr>
        <w:spacing w:line="276" w:lineRule="auto"/>
        <w:jc w:val="both"/>
        <w:rPr>
          <w:rFonts w:ascii="Arial" w:hAnsi="Arial" w:cs="Arial"/>
          <w:sz w:val="22"/>
          <w:szCs w:val="22"/>
        </w:rPr>
      </w:pPr>
    </w:p>
    <w:p w14:paraId="1C38069D" w14:textId="77777777" w:rsidR="00A135C2" w:rsidRDefault="00A135C2" w:rsidP="00A135C2">
      <w:pPr>
        <w:spacing w:line="276" w:lineRule="auto"/>
        <w:jc w:val="both"/>
        <w:rPr>
          <w:rFonts w:ascii="Arial" w:hAnsi="Arial" w:cs="Arial"/>
          <w:sz w:val="22"/>
          <w:szCs w:val="22"/>
        </w:rPr>
      </w:pPr>
      <w:r w:rsidRPr="00832D9D">
        <w:rPr>
          <w:rFonts w:ascii="Arial" w:hAnsi="Arial" w:cs="Arial"/>
          <w:sz w:val="22"/>
          <w:szCs w:val="22"/>
        </w:rPr>
        <w:t xml:space="preserve">En vista </w:t>
      </w:r>
      <w:r>
        <w:rPr>
          <w:rFonts w:ascii="Arial" w:hAnsi="Arial" w:cs="Arial"/>
          <w:sz w:val="22"/>
          <w:szCs w:val="22"/>
        </w:rPr>
        <w:t xml:space="preserve">a lo anterior, la </w:t>
      </w:r>
      <w:r w:rsidRPr="00832D9D">
        <w:rPr>
          <w:rFonts w:ascii="Arial" w:hAnsi="Arial" w:cs="Arial"/>
          <w:sz w:val="22"/>
          <w:szCs w:val="22"/>
        </w:rPr>
        <w:t>Institución Educativ</w:t>
      </w:r>
      <w:r>
        <w:rPr>
          <w:rFonts w:ascii="Arial" w:hAnsi="Arial" w:cs="Arial"/>
          <w:sz w:val="22"/>
          <w:szCs w:val="22"/>
        </w:rPr>
        <w:t>a desde su especialidad empresarial</w:t>
      </w:r>
      <w:r w:rsidRPr="00832D9D">
        <w:rPr>
          <w:rFonts w:ascii="Arial" w:hAnsi="Arial" w:cs="Arial"/>
          <w:sz w:val="22"/>
          <w:szCs w:val="22"/>
        </w:rPr>
        <w:t>,</w:t>
      </w:r>
      <w:r>
        <w:rPr>
          <w:rFonts w:ascii="Arial" w:hAnsi="Arial" w:cs="Arial"/>
          <w:sz w:val="22"/>
          <w:szCs w:val="22"/>
        </w:rPr>
        <w:t xml:space="preserve"> pretende implementar un proyecto ambiental que conlleve a la ejecución de diversas acc</w:t>
      </w:r>
      <w:r w:rsidRPr="00832D9D">
        <w:rPr>
          <w:rFonts w:ascii="Arial" w:hAnsi="Arial" w:cs="Arial"/>
          <w:sz w:val="22"/>
          <w:szCs w:val="22"/>
        </w:rPr>
        <w:t>iones que</w:t>
      </w:r>
      <w:r>
        <w:rPr>
          <w:rFonts w:ascii="Arial" w:hAnsi="Arial" w:cs="Arial"/>
          <w:sz w:val="22"/>
          <w:szCs w:val="22"/>
        </w:rPr>
        <w:t xml:space="preserve"> además de propender</w:t>
      </w:r>
      <w:r w:rsidRPr="00832D9D">
        <w:rPr>
          <w:rFonts w:ascii="Arial" w:hAnsi="Arial" w:cs="Arial"/>
          <w:sz w:val="22"/>
          <w:szCs w:val="22"/>
        </w:rPr>
        <w:t xml:space="preserve"> </w:t>
      </w:r>
      <w:r>
        <w:rPr>
          <w:rFonts w:ascii="Arial" w:hAnsi="Arial" w:cs="Arial"/>
          <w:sz w:val="22"/>
          <w:szCs w:val="22"/>
        </w:rPr>
        <w:t>recuperar</w:t>
      </w:r>
      <w:r w:rsidRPr="00832D9D">
        <w:rPr>
          <w:rFonts w:ascii="Arial" w:hAnsi="Arial" w:cs="Arial"/>
          <w:sz w:val="22"/>
          <w:szCs w:val="22"/>
        </w:rPr>
        <w:t xml:space="preserve"> ambientes de aprendizajes que permitan el desarrollo de las competencias científicas, ciudadanas y</w:t>
      </w:r>
      <w:r>
        <w:rPr>
          <w:rFonts w:ascii="Arial" w:hAnsi="Arial" w:cs="Arial"/>
          <w:sz w:val="22"/>
          <w:szCs w:val="22"/>
        </w:rPr>
        <w:t xml:space="preserve"> laborales de los estudiantes, también fomente el espíritu emprendedor de ellos. </w:t>
      </w:r>
    </w:p>
    <w:p w14:paraId="2C627493" w14:textId="77777777" w:rsidR="00A135C2" w:rsidRPr="00832D9D" w:rsidRDefault="00A135C2" w:rsidP="00A135C2">
      <w:pPr>
        <w:spacing w:line="276" w:lineRule="auto"/>
        <w:jc w:val="both"/>
        <w:rPr>
          <w:rFonts w:ascii="Arial" w:hAnsi="Arial" w:cs="Arial"/>
          <w:sz w:val="22"/>
          <w:szCs w:val="22"/>
        </w:rPr>
      </w:pPr>
    </w:p>
    <w:p w14:paraId="581F0670" w14:textId="77777777" w:rsidR="00A135C2" w:rsidRPr="00832D9D" w:rsidRDefault="00A135C2" w:rsidP="00A135C2">
      <w:pPr>
        <w:spacing w:line="276" w:lineRule="auto"/>
        <w:jc w:val="both"/>
        <w:rPr>
          <w:rFonts w:ascii="Arial" w:hAnsi="Arial" w:cs="Arial"/>
          <w:sz w:val="22"/>
          <w:szCs w:val="22"/>
        </w:rPr>
      </w:pPr>
      <w:r w:rsidRPr="00832D9D">
        <w:rPr>
          <w:rFonts w:ascii="Arial" w:hAnsi="Arial" w:cs="Arial"/>
          <w:sz w:val="22"/>
          <w:szCs w:val="22"/>
        </w:rPr>
        <w:t>En este sentido, se plantea desde el PRAE: “CONSERVO EL AMBIENTE NATURAL DE LA I.E.</w:t>
      </w:r>
      <w:r>
        <w:rPr>
          <w:rFonts w:ascii="Arial" w:hAnsi="Arial" w:cs="Arial"/>
          <w:sz w:val="22"/>
          <w:szCs w:val="22"/>
        </w:rPr>
        <w:t xml:space="preserve"> DON QUIJOTE</w:t>
      </w:r>
      <w:r w:rsidRPr="00832D9D">
        <w:rPr>
          <w:rFonts w:ascii="Arial" w:hAnsi="Arial" w:cs="Arial"/>
          <w:sz w:val="22"/>
          <w:szCs w:val="22"/>
        </w:rPr>
        <w:t>”, una propuesta que responde a la problemática ambiental de la institución: ¿Cómo conser</w:t>
      </w:r>
      <w:r>
        <w:rPr>
          <w:rFonts w:ascii="Arial" w:hAnsi="Arial" w:cs="Arial"/>
          <w:sz w:val="22"/>
          <w:szCs w:val="22"/>
        </w:rPr>
        <w:t>var el entorno natural de la IE Don Quijote?</w:t>
      </w:r>
      <w:r w:rsidRPr="00832D9D">
        <w:rPr>
          <w:rFonts w:ascii="Arial" w:hAnsi="Arial" w:cs="Arial"/>
          <w:sz w:val="22"/>
          <w:szCs w:val="22"/>
        </w:rPr>
        <w:t xml:space="preserve"> En la metodología se plantean cinco fases para el logro de los objetivos planteados. La primera, sensibilización de los estudiantes a acerca de la necesidad de formular proyectos para resolver problemas ambientales. La segunda, organización de los equipos de trabajo y formulación del proyecto. La tercera, ejecución del proyecto. La cuarta, seguimiento y evaluación del proyecto. La quinta, socialización de resultados a la comunidad educativa.      </w:t>
      </w:r>
    </w:p>
    <w:p w14:paraId="3946EB20" w14:textId="77777777" w:rsidR="00A135C2" w:rsidRPr="00832D9D" w:rsidRDefault="00A135C2" w:rsidP="00A135C2">
      <w:pPr>
        <w:spacing w:line="276" w:lineRule="auto"/>
        <w:jc w:val="both"/>
        <w:rPr>
          <w:rFonts w:ascii="Arial" w:hAnsi="Arial" w:cs="Arial"/>
          <w:sz w:val="22"/>
          <w:szCs w:val="22"/>
        </w:rPr>
      </w:pPr>
    </w:p>
    <w:p w14:paraId="70B70ECD" w14:textId="77777777" w:rsidR="00A135C2" w:rsidRPr="00832D9D" w:rsidRDefault="00A135C2" w:rsidP="00A135C2">
      <w:pPr>
        <w:spacing w:line="276" w:lineRule="auto"/>
        <w:jc w:val="both"/>
        <w:rPr>
          <w:rFonts w:ascii="Arial" w:hAnsi="Arial" w:cs="Arial"/>
          <w:sz w:val="22"/>
          <w:szCs w:val="22"/>
        </w:rPr>
      </w:pPr>
      <w:r w:rsidRPr="00832D9D">
        <w:rPr>
          <w:rFonts w:ascii="Arial" w:hAnsi="Arial" w:cs="Arial"/>
          <w:sz w:val="22"/>
          <w:szCs w:val="22"/>
        </w:rPr>
        <w:t>Los proyectos pedagógicos e investigativos que se proponen son</w:t>
      </w:r>
      <w:r>
        <w:rPr>
          <w:rFonts w:ascii="Arial" w:hAnsi="Arial" w:cs="Arial"/>
          <w:sz w:val="22"/>
          <w:szCs w:val="22"/>
        </w:rPr>
        <w:t xml:space="preserve">: </w:t>
      </w:r>
      <w:r w:rsidRPr="00832D9D">
        <w:rPr>
          <w:rFonts w:ascii="Arial" w:hAnsi="Arial" w:cs="Arial"/>
          <w:sz w:val="22"/>
          <w:szCs w:val="22"/>
        </w:rPr>
        <w:t xml:space="preserve">Mejoramiento del entorno físico de la IE </w:t>
      </w:r>
      <w:r>
        <w:rPr>
          <w:rFonts w:ascii="Arial" w:hAnsi="Arial" w:cs="Arial"/>
          <w:sz w:val="22"/>
          <w:szCs w:val="22"/>
        </w:rPr>
        <w:t xml:space="preserve">Don Quijote a través de la siembra de plantas ornamentales y nativas que contribuyan con el embellecimiento de las zonas verdes; </w:t>
      </w:r>
      <w:r w:rsidRPr="00C206AF">
        <w:rPr>
          <w:rFonts w:ascii="Arial" w:hAnsi="Arial" w:cs="Arial"/>
          <w:sz w:val="22"/>
          <w:szCs w:val="22"/>
        </w:rPr>
        <w:t>Elaboración de carteleras de concientización en la cultura am</w:t>
      </w:r>
      <w:r>
        <w:rPr>
          <w:rFonts w:ascii="Arial" w:hAnsi="Arial" w:cs="Arial"/>
          <w:sz w:val="22"/>
          <w:szCs w:val="22"/>
        </w:rPr>
        <w:t xml:space="preserve">biental y el patrimonio público y subproyectos ambientales productivos (huerta escolar y abono orgánico). </w:t>
      </w:r>
    </w:p>
    <w:p w14:paraId="39BFC90E" w14:textId="77777777" w:rsidR="00A135C2" w:rsidRPr="00832D9D" w:rsidRDefault="00A135C2" w:rsidP="00A135C2">
      <w:pPr>
        <w:spacing w:line="276" w:lineRule="auto"/>
        <w:jc w:val="both"/>
        <w:rPr>
          <w:rFonts w:ascii="Arial" w:hAnsi="Arial" w:cs="Arial"/>
          <w:sz w:val="22"/>
          <w:szCs w:val="22"/>
        </w:rPr>
      </w:pPr>
    </w:p>
    <w:p w14:paraId="0D90FE39" w14:textId="77777777" w:rsidR="00A135C2" w:rsidRPr="00832D9D" w:rsidRDefault="00A135C2" w:rsidP="00A135C2">
      <w:pPr>
        <w:spacing w:line="276" w:lineRule="auto"/>
        <w:jc w:val="both"/>
        <w:rPr>
          <w:rFonts w:ascii="Arial" w:hAnsi="Arial" w:cs="Arial"/>
          <w:sz w:val="22"/>
          <w:szCs w:val="22"/>
        </w:rPr>
      </w:pPr>
      <w:r w:rsidRPr="00832D9D">
        <w:rPr>
          <w:rFonts w:ascii="Arial" w:hAnsi="Arial" w:cs="Arial"/>
          <w:sz w:val="22"/>
          <w:szCs w:val="22"/>
        </w:rPr>
        <w:t>A través del desarrollo de estos proyectos se quiere dar solución a la problemática planteada mediante la implementación de la metodología por proyectos.</w:t>
      </w:r>
    </w:p>
    <w:p w14:paraId="0E7585E9" w14:textId="77777777" w:rsidR="00A135C2" w:rsidRPr="00832D9D" w:rsidRDefault="00A135C2" w:rsidP="00A135C2">
      <w:pPr>
        <w:spacing w:line="276" w:lineRule="auto"/>
        <w:jc w:val="both"/>
        <w:rPr>
          <w:rFonts w:ascii="Arial" w:hAnsi="Arial" w:cs="Arial"/>
          <w:sz w:val="22"/>
          <w:szCs w:val="22"/>
        </w:rPr>
      </w:pPr>
    </w:p>
    <w:p w14:paraId="4D9EEDC5" w14:textId="77777777" w:rsidR="00A135C2" w:rsidRDefault="00A135C2" w:rsidP="00A135C2">
      <w:pPr>
        <w:spacing w:line="276" w:lineRule="auto"/>
        <w:jc w:val="both"/>
        <w:rPr>
          <w:rFonts w:ascii="Arial" w:hAnsi="Arial" w:cs="Arial"/>
          <w:sz w:val="22"/>
          <w:szCs w:val="22"/>
        </w:rPr>
      </w:pPr>
    </w:p>
    <w:p w14:paraId="65148C42" w14:textId="77777777" w:rsidR="00A135C2" w:rsidRDefault="00A135C2" w:rsidP="00A135C2">
      <w:pPr>
        <w:spacing w:line="276" w:lineRule="auto"/>
        <w:jc w:val="both"/>
        <w:rPr>
          <w:rFonts w:ascii="Arial" w:hAnsi="Arial" w:cs="Arial"/>
          <w:sz w:val="22"/>
          <w:szCs w:val="22"/>
        </w:rPr>
      </w:pPr>
    </w:p>
    <w:p w14:paraId="6055BD2E" w14:textId="77777777" w:rsidR="00A135C2" w:rsidRDefault="00A135C2" w:rsidP="00A135C2">
      <w:pPr>
        <w:spacing w:line="276" w:lineRule="auto"/>
        <w:jc w:val="both"/>
        <w:rPr>
          <w:rFonts w:ascii="Arial" w:hAnsi="Arial" w:cs="Arial"/>
          <w:sz w:val="22"/>
          <w:szCs w:val="22"/>
        </w:rPr>
      </w:pPr>
    </w:p>
    <w:p w14:paraId="54477B8E" w14:textId="77777777" w:rsidR="00A135C2" w:rsidRPr="00832D9D" w:rsidRDefault="00A135C2" w:rsidP="00A135C2">
      <w:pPr>
        <w:spacing w:line="276" w:lineRule="auto"/>
        <w:jc w:val="both"/>
        <w:rPr>
          <w:rFonts w:ascii="Arial" w:hAnsi="Arial" w:cs="Arial"/>
          <w:sz w:val="22"/>
          <w:szCs w:val="22"/>
        </w:rPr>
      </w:pPr>
    </w:p>
    <w:p w14:paraId="555BDB5D" w14:textId="77777777" w:rsidR="00A135C2" w:rsidRPr="00832D9D" w:rsidRDefault="00A135C2" w:rsidP="00A135C2">
      <w:pPr>
        <w:spacing w:line="276" w:lineRule="auto"/>
        <w:jc w:val="both"/>
        <w:rPr>
          <w:rFonts w:ascii="Arial" w:hAnsi="Arial" w:cs="Arial"/>
          <w:sz w:val="22"/>
          <w:szCs w:val="22"/>
        </w:rPr>
      </w:pPr>
    </w:p>
    <w:p w14:paraId="3FFB6463" w14:textId="77777777" w:rsidR="00A135C2" w:rsidRPr="00832D9D" w:rsidRDefault="00A135C2" w:rsidP="00A135C2">
      <w:pPr>
        <w:numPr>
          <w:ilvl w:val="0"/>
          <w:numId w:val="1"/>
        </w:numPr>
        <w:spacing w:line="276" w:lineRule="auto"/>
        <w:jc w:val="center"/>
        <w:rPr>
          <w:rFonts w:ascii="Arial" w:hAnsi="Arial" w:cs="Arial"/>
          <w:b/>
          <w:sz w:val="22"/>
          <w:szCs w:val="22"/>
        </w:rPr>
      </w:pPr>
      <w:r w:rsidRPr="00832D9D">
        <w:rPr>
          <w:rFonts w:ascii="Arial" w:hAnsi="Arial" w:cs="Arial"/>
          <w:b/>
          <w:sz w:val="22"/>
          <w:szCs w:val="22"/>
        </w:rPr>
        <w:t>IMPLICACIONES DE LA INVESTIGACION</w:t>
      </w:r>
    </w:p>
    <w:p w14:paraId="2A470F7F" w14:textId="77777777" w:rsidR="00A135C2" w:rsidRPr="00832D9D" w:rsidRDefault="00A135C2" w:rsidP="00A135C2">
      <w:pPr>
        <w:spacing w:line="276" w:lineRule="auto"/>
        <w:ind w:left="720"/>
        <w:rPr>
          <w:rFonts w:ascii="Arial" w:hAnsi="Arial" w:cs="Arial"/>
          <w:b/>
          <w:sz w:val="22"/>
          <w:szCs w:val="22"/>
        </w:rPr>
      </w:pPr>
    </w:p>
    <w:p w14:paraId="032A3356" w14:textId="77777777" w:rsidR="00A135C2" w:rsidRPr="00832D9D" w:rsidRDefault="00A135C2" w:rsidP="00A135C2">
      <w:pPr>
        <w:numPr>
          <w:ilvl w:val="1"/>
          <w:numId w:val="1"/>
        </w:numPr>
        <w:spacing w:line="276" w:lineRule="auto"/>
        <w:jc w:val="both"/>
        <w:rPr>
          <w:rFonts w:ascii="Arial" w:hAnsi="Arial" w:cs="Arial"/>
          <w:b/>
          <w:sz w:val="22"/>
          <w:szCs w:val="22"/>
        </w:rPr>
      </w:pPr>
      <w:r w:rsidRPr="00832D9D">
        <w:rPr>
          <w:rFonts w:ascii="Arial" w:hAnsi="Arial" w:cs="Arial"/>
          <w:b/>
          <w:sz w:val="22"/>
          <w:szCs w:val="22"/>
        </w:rPr>
        <w:t>Planteamiento del problema</w:t>
      </w:r>
    </w:p>
    <w:p w14:paraId="05002690" w14:textId="77777777" w:rsidR="00A135C2" w:rsidRPr="00832D9D" w:rsidRDefault="00A135C2" w:rsidP="00A135C2">
      <w:pPr>
        <w:spacing w:line="276" w:lineRule="auto"/>
        <w:jc w:val="both"/>
        <w:rPr>
          <w:rFonts w:ascii="Arial" w:hAnsi="Arial" w:cs="Arial"/>
          <w:sz w:val="22"/>
          <w:szCs w:val="22"/>
        </w:rPr>
      </w:pPr>
    </w:p>
    <w:p w14:paraId="71D41E41" w14:textId="77777777" w:rsidR="00A135C2" w:rsidRDefault="00A135C2" w:rsidP="00A135C2">
      <w:pPr>
        <w:spacing w:line="276" w:lineRule="auto"/>
        <w:jc w:val="both"/>
        <w:rPr>
          <w:rFonts w:ascii="Arial" w:hAnsi="Arial" w:cs="Arial"/>
          <w:sz w:val="22"/>
          <w:szCs w:val="22"/>
          <w:lang w:eastAsia="es-CO"/>
        </w:rPr>
      </w:pPr>
      <w:r w:rsidRPr="000B16E0">
        <w:rPr>
          <w:rFonts w:ascii="Arial" w:hAnsi="Arial" w:cs="Arial"/>
          <w:sz w:val="22"/>
          <w:szCs w:val="22"/>
          <w:lang w:eastAsia="es-CO"/>
        </w:rPr>
        <w:t xml:space="preserve">Las causas principales de los problemas ambientales son la codicia, el egoísmo y la falta de respeto por la naturaleza, </w:t>
      </w:r>
      <w:r>
        <w:rPr>
          <w:rFonts w:ascii="Arial" w:hAnsi="Arial" w:cs="Arial"/>
          <w:sz w:val="22"/>
          <w:szCs w:val="22"/>
          <w:lang w:eastAsia="es-CO"/>
        </w:rPr>
        <w:t xml:space="preserve">por lo que continuamente </w:t>
      </w:r>
      <w:r w:rsidRPr="000B16E0">
        <w:rPr>
          <w:rFonts w:ascii="Arial" w:hAnsi="Arial" w:cs="Arial"/>
          <w:sz w:val="22"/>
          <w:szCs w:val="22"/>
          <w:lang w:eastAsia="es-CO"/>
        </w:rPr>
        <w:t>se invita a todas las comunidades principalmente las de las Instituciones Educativas a defender y conservar el medio ambiente, ya que es compromiso de los seres humanos defender la vida en la tierra.</w:t>
      </w:r>
    </w:p>
    <w:p w14:paraId="7199A06F" w14:textId="77777777" w:rsidR="00A135C2" w:rsidRPr="000B16E0" w:rsidRDefault="00A135C2" w:rsidP="00A135C2">
      <w:pPr>
        <w:spacing w:line="276" w:lineRule="auto"/>
        <w:jc w:val="both"/>
        <w:rPr>
          <w:rFonts w:ascii="Arial" w:hAnsi="Arial" w:cs="Arial"/>
          <w:sz w:val="22"/>
          <w:szCs w:val="22"/>
          <w:lang w:eastAsia="es-CO"/>
        </w:rPr>
      </w:pPr>
    </w:p>
    <w:p w14:paraId="2DACA48F" w14:textId="77777777" w:rsidR="00A135C2" w:rsidRPr="000B16E0" w:rsidRDefault="00A135C2" w:rsidP="00A135C2">
      <w:pPr>
        <w:spacing w:line="276" w:lineRule="auto"/>
        <w:jc w:val="both"/>
        <w:rPr>
          <w:rFonts w:ascii="Arial" w:hAnsi="Arial" w:cs="Arial"/>
          <w:sz w:val="22"/>
          <w:szCs w:val="22"/>
          <w:lang w:eastAsia="es-CO"/>
        </w:rPr>
      </w:pPr>
      <w:r w:rsidRPr="000B16E0">
        <w:rPr>
          <w:rFonts w:ascii="Arial" w:hAnsi="Arial" w:cs="Arial"/>
          <w:sz w:val="22"/>
          <w:szCs w:val="22"/>
          <w:lang w:eastAsia="es-CO"/>
        </w:rPr>
        <w:t>No podemos continuar ignorando la problemática que hoy se presenta a nuestro alrededor y de la cual el hombre ha sido el causante, pero tampoco hay que olvidar que si es el principal destructor, también es el único que posee las capacidades de inteligencia para proteger y conservar el medio ambiente, por tal motivo es importante comprometerse para diseñar estrategias que permitan salir de la ignorancia sobre los temas ambientales, y trabajar por la correcta utilización de los recursos naturales.</w:t>
      </w:r>
    </w:p>
    <w:p w14:paraId="5331BA85" w14:textId="77777777" w:rsidR="00A135C2" w:rsidRDefault="00A135C2" w:rsidP="00A135C2">
      <w:pPr>
        <w:spacing w:line="276" w:lineRule="auto"/>
        <w:jc w:val="both"/>
        <w:rPr>
          <w:rFonts w:ascii="Arial" w:hAnsi="Arial" w:cs="Arial"/>
          <w:sz w:val="22"/>
          <w:szCs w:val="22"/>
          <w:lang w:eastAsia="es-CO"/>
        </w:rPr>
      </w:pPr>
    </w:p>
    <w:p w14:paraId="35CD5F7A" w14:textId="77777777" w:rsidR="00A135C2" w:rsidRPr="00832D9D" w:rsidRDefault="00A135C2" w:rsidP="00A135C2">
      <w:pPr>
        <w:spacing w:line="276" w:lineRule="auto"/>
        <w:jc w:val="both"/>
        <w:rPr>
          <w:rFonts w:ascii="Arial" w:hAnsi="Arial" w:cs="Arial"/>
          <w:sz w:val="22"/>
          <w:szCs w:val="22"/>
        </w:rPr>
      </w:pPr>
      <w:r>
        <w:rPr>
          <w:rFonts w:ascii="Arial" w:hAnsi="Arial" w:cs="Arial"/>
          <w:sz w:val="22"/>
          <w:szCs w:val="22"/>
          <w:lang w:eastAsia="es-CO"/>
        </w:rPr>
        <w:t xml:space="preserve">Por lo que desde nuestra institución se </w:t>
      </w:r>
      <w:r w:rsidRPr="000B16E0">
        <w:rPr>
          <w:rFonts w:ascii="Arial" w:hAnsi="Arial" w:cs="Arial"/>
          <w:sz w:val="22"/>
          <w:szCs w:val="22"/>
          <w:lang w:eastAsia="es-CO"/>
        </w:rPr>
        <w:t>pretende diseñar un proyecto</w:t>
      </w:r>
      <w:r>
        <w:rPr>
          <w:rFonts w:ascii="Arial" w:hAnsi="Arial" w:cs="Arial"/>
          <w:sz w:val="22"/>
          <w:szCs w:val="22"/>
          <w:lang w:eastAsia="es-CO"/>
        </w:rPr>
        <w:t xml:space="preserve"> educativo</w:t>
      </w:r>
      <w:r w:rsidRPr="000B16E0">
        <w:rPr>
          <w:rFonts w:ascii="Arial" w:hAnsi="Arial" w:cs="Arial"/>
          <w:sz w:val="22"/>
          <w:szCs w:val="22"/>
          <w:lang w:eastAsia="es-CO"/>
        </w:rPr>
        <w:t xml:space="preserve"> ambiental sobre el </w:t>
      </w:r>
      <w:r>
        <w:rPr>
          <w:rFonts w:ascii="Arial" w:hAnsi="Arial" w:cs="Arial"/>
          <w:sz w:val="22"/>
          <w:szCs w:val="22"/>
          <w:lang w:eastAsia="es-CO"/>
        </w:rPr>
        <w:t>manejo de los residuos sólidos reciclables</w:t>
      </w:r>
      <w:r w:rsidRPr="000B16E0">
        <w:rPr>
          <w:rFonts w:ascii="Arial" w:hAnsi="Arial" w:cs="Arial"/>
          <w:sz w:val="22"/>
          <w:szCs w:val="22"/>
          <w:lang w:eastAsia="es-CO"/>
        </w:rPr>
        <w:t xml:space="preserve">, </w:t>
      </w:r>
      <w:r>
        <w:rPr>
          <w:rFonts w:ascii="Arial" w:hAnsi="Arial" w:cs="Arial"/>
          <w:sz w:val="22"/>
          <w:szCs w:val="22"/>
          <w:lang w:eastAsia="es-CO"/>
        </w:rPr>
        <w:t>los cuales serán reutilizados en la elaboración de objetos prácticos necesarios para el embellecimiento de la institución y fabricación de elementos que pueden generar ingresos al mismo proyecto, además, de brindar un espacio pedagógico para que los jóvenes del grado décimo realicen sus horas de servicio social embelleciendo las zonas verdes de la institución. Todo lo anterior con el propósito</w:t>
      </w:r>
      <w:r w:rsidRPr="000B16E0">
        <w:rPr>
          <w:rFonts w:ascii="Arial" w:hAnsi="Arial" w:cs="Arial"/>
          <w:sz w:val="22"/>
          <w:szCs w:val="22"/>
          <w:lang w:eastAsia="es-CO"/>
        </w:rPr>
        <w:t xml:space="preserve"> </w:t>
      </w:r>
      <w:r>
        <w:rPr>
          <w:rFonts w:ascii="Arial" w:hAnsi="Arial" w:cs="Arial"/>
          <w:sz w:val="22"/>
          <w:szCs w:val="22"/>
          <w:lang w:eastAsia="es-CO"/>
        </w:rPr>
        <w:t>d</w:t>
      </w:r>
      <w:r w:rsidRPr="000B16E0">
        <w:rPr>
          <w:rFonts w:ascii="Arial" w:hAnsi="Arial" w:cs="Arial"/>
          <w:sz w:val="22"/>
          <w:szCs w:val="22"/>
          <w:lang w:eastAsia="es-CO"/>
        </w:rPr>
        <w:t>e concient</w:t>
      </w:r>
      <w:r>
        <w:rPr>
          <w:rFonts w:ascii="Arial" w:hAnsi="Arial" w:cs="Arial"/>
          <w:sz w:val="22"/>
          <w:szCs w:val="22"/>
          <w:lang w:eastAsia="es-CO"/>
        </w:rPr>
        <w:t>izar a los niños y jóvenes a</w:t>
      </w:r>
      <w:r w:rsidRPr="000B16E0">
        <w:rPr>
          <w:rFonts w:ascii="Arial" w:hAnsi="Arial" w:cs="Arial"/>
          <w:sz w:val="22"/>
          <w:szCs w:val="22"/>
          <w:lang w:eastAsia="es-CO"/>
        </w:rPr>
        <w:t xml:space="preserve"> la conservación, protección y mejoramiento del medio ambiente y además el fortalecimiento de las competencias básicas y ciudadanas.</w:t>
      </w:r>
      <w:r w:rsidRPr="00832D9D">
        <w:rPr>
          <w:rFonts w:ascii="Arial" w:hAnsi="Arial" w:cs="Arial"/>
          <w:sz w:val="22"/>
          <w:szCs w:val="22"/>
          <w:lang w:eastAsia="es-CO"/>
        </w:rPr>
        <w:t xml:space="preserve"> Así, el problema de investigación que se aborda desde el PRAE se concreta en la pregunta: ¿Cómo conservar el ambiente natural de la I.E. </w:t>
      </w:r>
      <w:r>
        <w:rPr>
          <w:rFonts w:ascii="Arial" w:hAnsi="Arial" w:cs="Arial"/>
          <w:sz w:val="22"/>
          <w:szCs w:val="22"/>
          <w:lang w:eastAsia="es-CO"/>
        </w:rPr>
        <w:t>Don Quijote</w:t>
      </w:r>
      <w:r w:rsidRPr="00832D9D">
        <w:rPr>
          <w:rFonts w:ascii="Arial" w:hAnsi="Arial" w:cs="Arial"/>
          <w:sz w:val="22"/>
          <w:szCs w:val="22"/>
          <w:lang w:eastAsia="es-CO"/>
        </w:rPr>
        <w:t>?</w:t>
      </w:r>
    </w:p>
    <w:p w14:paraId="22D49906" w14:textId="77777777" w:rsidR="00A135C2" w:rsidRPr="00832D9D" w:rsidRDefault="00A135C2" w:rsidP="00A135C2">
      <w:pPr>
        <w:spacing w:line="276" w:lineRule="auto"/>
        <w:jc w:val="both"/>
        <w:rPr>
          <w:rFonts w:ascii="Arial" w:hAnsi="Arial" w:cs="Arial"/>
          <w:sz w:val="22"/>
          <w:szCs w:val="22"/>
        </w:rPr>
      </w:pPr>
    </w:p>
    <w:p w14:paraId="50FF3C84" w14:textId="77777777" w:rsidR="00A135C2" w:rsidRPr="00832D9D" w:rsidRDefault="00A135C2" w:rsidP="00A135C2">
      <w:pPr>
        <w:spacing w:line="276" w:lineRule="auto"/>
        <w:jc w:val="both"/>
        <w:rPr>
          <w:rFonts w:ascii="Arial" w:hAnsi="Arial" w:cs="Arial"/>
          <w:sz w:val="22"/>
          <w:szCs w:val="22"/>
        </w:rPr>
      </w:pPr>
    </w:p>
    <w:p w14:paraId="6AC17CC7" w14:textId="77777777" w:rsidR="00A135C2" w:rsidRPr="00832D9D" w:rsidRDefault="00A135C2" w:rsidP="00A135C2">
      <w:pPr>
        <w:numPr>
          <w:ilvl w:val="1"/>
          <w:numId w:val="1"/>
        </w:numPr>
        <w:spacing w:line="276" w:lineRule="auto"/>
        <w:jc w:val="both"/>
        <w:rPr>
          <w:rFonts w:ascii="Arial" w:hAnsi="Arial" w:cs="Arial"/>
          <w:b/>
          <w:sz w:val="22"/>
          <w:szCs w:val="22"/>
        </w:rPr>
      </w:pPr>
      <w:r w:rsidRPr="00832D9D">
        <w:rPr>
          <w:rFonts w:ascii="Arial" w:hAnsi="Arial" w:cs="Arial"/>
          <w:b/>
          <w:sz w:val="22"/>
          <w:szCs w:val="22"/>
        </w:rPr>
        <w:t>Justificación</w:t>
      </w:r>
    </w:p>
    <w:p w14:paraId="1BDCBC8E" w14:textId="77777777" w:rsidR="00A135C2" w:rsidRPr="00832D9D" w:rsidRDefault="00A135C2" w:rsidP="00A135C2">
      <w:pPr>
        <w:spacing w:line="276" w:lineRule="auto"/>
        <w:jc w:val="center"/>
        <w:rPr>
          <w:rFonts w:ascii="Arial" w:hAnsi="Arial" w:cs="Arial"/>
          <w:b/>
          <w:sz w:val="22"/>
          <w:szCs w:val="22"/>
        </w:rPr>
      </w:pPr>
    </w:p>
    <w:p w14:paraId="7E3A5A64" w14:textId="77777777" w:rsidR="00A135C2" w:rsidRPr="00832D9D" w:rsidRDefault="00A135C2" w:rsidP="00A135C2">
      <w:pPr>
        <w:spacing w:line="276" w:lineRule="auto"/>
        <w:jc w:val="both"/>
        <w:rPr>
          <w:rFonts w:ascii="Arial" w:hAnsi="Arial" w:cs="Arial"/>
          <w:sz w:val="22"/>
          <w:szCs w:val="22"/>
        </w:rPr>
      </w:pPr>
      <w:r w:rsidRPr="00832D9D">
        <w:rPr>
          <w:rFonts w:ascii="Arial" w:hAnsi="Arial" w:cs="Arial"/>
          <w:sz w:val="22"/>
          <w:szCs w:val="22"/>
        </w:rPr>
        <w:t>La educación ambiental es un compromiso de toda actividad, su fundamento es la supervivencia de la humanidad y de otras formas de la naturaleza, es parte fundamental del aprendizaje, es indispensable para modificar las actitudes de las personas de manera que estas tengan la capacidad  de abordar los problemas ambientales y buscar soluciones bajo un enfoque de desarrollo sostenible.</w:t>
      </w:r>
    </w:p>
    <w:p w14:paraId="1FAAA11F" w14:textId="77777777" w:rsidR="00A135C2" w:rsidRPr="00832D9D" w:rsidRDefault="00A135C2" w:rsidP="00A135C2">
      <w:pPr>
        <w:spacing w:line="276" w:lineRule="auto"/>
        <w:jc w:val="both"/>
        <w:rPr>
          <w:rFonts w:ascii="Arial" w:hAnsi="Arial" w:cs="Arial"/>
          <w:sz w:val="22"/>
          <w:szCs w:val="22"/>
        </w:rPr>
      </w:pPr>
      <w:r w:rsidRPr="00832D9D">
        <w:rPr>
          <w:rFonts w:ascii="Arial" w:hAnsi="Arial" w:cs="Arial"/>
          <w:sz w:val="22"/>
          <w:szCs w:val="22"/>
        </w:rPr>
        <w:t xml:space="preserve"> </w:t>
      </w:r>
    </w:p>
    <w:p w14:paraId="6FF3E03A" w14:textId="77777777" w:rsidR="00A135C2" w:rsidRPr="00832D9D" w:rsidRDefault="00A135C2" w:rsidP="00A135C2">
      <w:pPr>
        <w:spacing w:line="276" w:lineRule="auto"/>
        <w:jc w:val="both"/>
        <w:rPr>
          <w:rFonts w:ascii="Arial" w:hAnsi="Arial" w:cs="Arial"/>
          <w:sz w:val="22"/>
          <w:szCs w:val="22"/>
        </w:rPr>
      </w:pPr>
      <w:r w:rsidRPr="00832D9D">
        <w:rPr>
          <w:rFonts w:ascii="Arial" w:hAnsi="Arial" w:cs="Arial"/>
          <w:sz w:val="22"/>
          <w:szCs w:val="22"/>
        </w:rPr>
        <w:t xml:space="preserve">Por consiguiente, la educación ambiental debe ser asumida como parte integral de la formación de los individuos y de los colectivos para su aprendizaje. En este sentido, se requiere el planteamiento de proyectos, teniendo en cuenta las necesidades de la comunidad. Es aquí donde el quehacer pedagógico juega un papel importante porque las instituciones educativas deben ser pioneras en la construcción de valores, pues es en el </w:t>
      </w:r>
      <w:r w:rsidRPr="00832D9D">
        <w:rPr>
          <w:rFonts w:ascii="Arial" w:hAnsi="Arial" w:cs="Arial"/>
          <w:sz w:val="22"/>
          <w:szCs w:val="22"/>
        </w:rPr>
        <w:lastRenderedPageBreak/>
        <w:t>aula de clase donde se fundamenta el futuro ciudadano y se moldea la educación que viene del medio familiar.</w:t>
      </w:r>
    </w:p>
    <w:p w14:paraId="79EDF339" w14:textId="77777777" w:rsidR="00A135C2" w:rsidRPr="00832D9D" w:rsidRDefault="00A135C2" w:rsidP="00A135C2">
      <w:pPr>
        <w:spacing w:line="276" w:lineRule="auto"/>
        <w:jc w:val="both"/>
        <w:rPr>
          <w:rFonts w:ascii="Arial" w:hAnsi="Arial" w:cs="Arial"/>
          <w:sz w:val="22"/>
          <w:szCs w:val="22"/>
        </w:rPr>
      </w:pPr>
    </w:p>
    <w:p w14:paraId="3898D01D" w14:textId="77777777" w:rsidR="00A135C2" w:rsidRPr="00832D9D" w:rsidRDefault="00A135C2" w:rsidP="00A135C2">
      <w:pPr>
        <w:spacing w:line="276" w:lineRule="auto"/>
        <w:jc w:val="both"/>
        <w:rPr>
          <w:rFonts w:ascii="Arial" w:hAnsi="Arial" w:cs="Arial"/>
          <w:sz w:val="22"/>
          <w:szCs w:val="22"/>
        </w:rPr>
      </w:pPr>
      <w:r w:rsidRPr="00832D9D">
        <w:rPr>
          <w:rFonts w:ascii="Arial" w:hAnsi="Arial" w:cs="Arial"/>
          <w:sz w:val="22"/>
          <w:szCs w:val="22"/>
        </w:rPr>
        <w:t>Este proyecto como estrategia educativa refuerza e instrumenta la ley general de educación (ley</w:t>
      </w:r>
      <w:r>
        <w:rPr>
          <w:rFonts w:ascii="Arial" w:hAnsi="Arial" w:cs="Arial"/>
          <w:sz w:val="22"/>
          <w:szCs w:val="22"/>
        </w:rPr>
        <w:t xml:space="preserve"> </w:t>
      </w:r>
      <w:r w:rsidRPr="00832D9D">
        <w:rPr>
          <w:rFonts w:ascii="Arial" w:hAnsi="Arial" w:cs="Arial"/>
          <w:sz w:val="22"/>
          <w:szCs w:val="22"/>
        </w:rPr>
        <w:t>115</w:t>
      </w:r>
      <w:r>
        <w:rPr>
          <w:rFonts w:ascii="Arial" w:hAnsi="Arial" w:cs="Arial"/>
          <w:sz w:val="22"/>
          <w:szCs w:val="22"/>
        </w:rPr>
        <w:t xml:space="preserve"> </w:t>
      </w:r>
      <w:r w:rsidRPr="00832D9D">
        <w:rPr>
          <w:rFonts w:ascii="Arial" w:hAnsi="Arial" w:cs="Arial"/>
          <w:sz w:val="22"/>
          <w:szCs w:val="22"/>
        </w:rPr>
        <w:t>del</w:t>
      </w:r>
      <w:r>
        <w:rPr>
          <w:rFonts w:ascii="Arial" w:hAnsi="Arial" w:cs="Arial"/>
          <w:sz w:val="22"/>
          <w:szCs w:val="22"/>
        </w:rPr>
        <w:t xml:space="preserve"> </w:t>
      </w:r>
      <w:r w:rsidRPr="00832D9D">
        <w:rPr>
          <w:rFonts w:ascii="Arial" w:hAnsi="Arial" w:cs="Arial"/>
          <w:sz w:val="22"/>
          <w:szCs w:val="22"/>
        </w:rPr>
        <w:t>94) la cual, identi</w:t>
      </w:r>
      <w:r>
        <w:rPr>
          <w:rFonts w:ascii="Arial" w:hAnsi="Arial" w:cs="Arial"/>
          <w:sz w:val="22"/>
          <w:szCs w:val="22"/>
        </w:rPr>
        <w:t>fica como uno de sus fines (artí</w:t>
      </w:r>
      <w:r w:rsidRPr="00832D9D">
        <w:rPr>
          <w:rFonts w:ascii="Arial" w:hAnsi="Arial" w:cs="Arial"/>
          <w:sz w:val="22"/>
          <w:szCs w:val="22"/>
        </w:rPr>
        <w:t>culo 5 numeral 10) la adquisición de una conciencia para la conservación y protección y mejoramiento del medio ambiente, de la calidad de vida, del uso racional de los recursos naturales, de la prevención de desastres, dentro de una cultura ecológica y de riesgo y la defensa del patrimonio cultural de la nación</w:t>
      </w:r>
      <w:r>
        <w:rPr>
          <w:rStyle w:val="Refdenotaalpie"/>
          <w:rFonts w:ascii="Arial" w:hAnsi="Arial" w:cs="Arial"/>
          <w:sz w:val="22"/>
          <w:szCs w:val="22"/>
        </w:rPr>
        <w:footnoteReference w:id="1"/>
      </w:r>
      <w:r w:rsidRPr="00832D9D">
        <w:rPr>
          <w:rFonts w:ascii="Arial" w:hAnsi="Arial" w:cs="Arial"/>
          <w:sz w:val="22"/>
          <w:szCs w:val="22"/>
        </w:rPr>
        <w:t>.</w:t>
      </w:r>
    </w:p>
    <w:p w14:paraId="5974AC7E" w14:textId="77777777" w:rsidR="00A135C2" w:rsidRPr="00832D9D" w:rsidRDefault="00A135C2" w:rsidP="00A135C2">
      <w:pPr>
        <w:spacing w:line="276" w:lineRule="auto"/>
        <w:jc w:val="both"/>
        <w:rPr>
          <w:rFonts w:ascii="Arial" w:hAnsi="Arial" w:cs="Arial"/>
          <w:sz w:val="22"/>
          <w:szCs w:val="22"/>
        </w:rPr>
      </w:pPr>
    </w:p>
    <w:p w14:paraId="6C0A544F" w14:textId="77777777" w:rsidR="00A135C2" w:rsidRPr="00832D9D" w:rsidRDefault="00A135C2" w:rsidP="00A135C2">
      <w:pPr>
        <w:spacing w:line="276" w:lineRule="auto"/>
        <w:jc w:val="both"/>
        <w:rPr>
          <w:rFonts w:ascii="Arial" w:hAnsi="Arial" w:cs="Arial"/>
          <w:sz w:val="22"/>
          <w:szCs w:val="22"/>
        </w:rPr>
      </w:pPr>
      <w:r w:rsidRPr="00832D9D">
        <w:rPr>
          <w:rFonts w:ascii="Arial" w:hAnsi="Arial" w:cs="Arial"/>
          <w:sz w:val="22"/>
          <w:szCs w:val="22"/>
        </w:rPr>
        <w:t>La propuesta permite a los estudiantes ser actores de su propio aprendizaje, estimulando su creatividad, el desarrollo motriz, social, científico y afectivo, buscando formar al nue</w:t>
      </w:r>
      <w:r>
        <w:rPr>
          <w:rFonts w:ascii="Arial" w:hAnsi="Arial" w:cs="Arial"/>
          <w:sz w:val="22"/>
          <w:szCs w:val="22"/>
        </w:rPr>
        <w:t xml:space="preserve">vo ciudadano en valores como la </w:t>
      </w:r>
      <w:r w:rsidRPr="00832D9D">
        <w:rPr>
          <w:rFonts w:ascii="Arial" w:hAnsi="Arial" w:cs="Arial"/>
          <w:sz w:val="22"/>
          <w:szCs w:val="22"/>
        </w:rPr>
        <w:t>pertenencia, la tolerancia, la responsabilidad y que comprenda las relaciones con su entorno.</w:t>
      </w:r>
    </w:p>
    <w:p w14:paraId="6351422C" w14:textId="77777777" w:rsidR="00A135C2" w:rsidRPr="00832D9D" w:rsidRDefault="00A135C2" w:rsidP="00A135C2">
      <w:pPr>
        <w:spacing w:line="276" w:lineRule="auto"/>
        <w:jc w:val="both"/>
        <w:rPr>
          <w:rFonts w:ascii="Arial" w:hAnsi="Arial" w:cs="Arial"/>
          <w:sz w:val="22"/>
          <w:szCs w:val="22"/>
        </w:rPr>
      </w:pPr>
    </w:p>
    <w:p w14:paraId="3F648C58" w14:textId="77777777" w:rsidR="00A135C2" w:rsidRPr="00832D9D" w:rsidRDefault="00A135C2" w:rsidP="00A135C2">
      <w:pPr>
        <w:spacing w:line="276" w:lineRule="auto"/>
        <w:jc w:val="both"/>
        <w:rPr>
          <w:rFonts w:ascii="Arial" w:hAnsi="Arial" w:cs="Arial"/>
          <w:sz w:val="22"/>
          <w:szCs w:val="22"/>
        </w:rPr>
      </w:pPr>
      <w:r w:rsidRPr="00832D9D">
        <w:rPr>
          <w:rFonts w:ascii="Arial" w:hAnsi="Arial" w:cs="Arial"/>
          <w:sz w:val="22"/>
          <w:szCs w:val="22"/>
        </w:rPr>
        <w:t xml:space="preserve">Con el proyecto “conservo el entorno natural en la Institución Educativa </w:t>
      </w:r>
      <w:r>
        <w:rPr>
          <w:rFonts w:ascii="Arial" w:hAnsi="Arial" w:cs="Arial"/>
          <w:sz w:val="22"/>
          <w:szCs w:val="22"/>
        </w:rPr>
        <w:t>Don Quijote</w:t>
      </w:r>
      <w:r w:rsidRPr="00832D9D">
        <w:rPr>
          <w:rFonts w:ascii="Arial" w:hAnsi="Arial" w:cs="Arial"/>
          <w:sz w:val="22"/>
          <w:szCs w:val="22"/>
        </w:rPr>
        <w:t>” no se pretende resolver estructuralmente la problemática ambiental, pero si es un aporte desde la escuela para minimizar los factores que la generan.</w:t>
      </w:r>
    </w:p>
    <w:p w14:paraId="0F68D733" w14:textId="77777777" w:rsidR="00A135C2" w:rsidRPr="00487E02" w:rsidRDefault="00A135C2" w:rsidP="00A135C2">
      <w:pPr>
        <w:spacing w:line="276" w:lineRule="auto"/>
        <w:jc w:val="both"/>
        <w:rPr>
          <w:rFonts w:ascii="Arial" w:hAnsi="Arial" w:cs="Arial"/>
          <w:sz w:val="6"/>
          <w:szCs w:val="22"/>
        </w:rPr>
      </w:pPr>
    </w:p>
    <w:p w14:paraId="44148117" w14:textId="77777777" w:rsidR="00A135C2" w:rsidRPr="00832D9D" w:rsidRDefault="00A135C2" w:rsidP="00A135C2">
      <w:pPr>
        <w:spacing w:line="276" w:lineRule="auto"/>
        <w:jc w:val="both"/>
        <w:rPr>
          <w:rFonts w:ascii="Arial" w:hAnsi="Arial" w:cs="Arial"/>
          <w:b/>
          <w:sz w:val="22"/>
          <w:szCs w:val="22"/>
        </w:rPr>
      </w:pPr>
    </w:p>
    <w:p w14:paraId="61A926B8" w14:textId="77777777" w:rsidR="00A135C2" w:rsidRPr="00832D9D" w:rsidRDefault="00A135C2" w:rsidP="00A135C2">
      <w:pPr>
        <w:keepNext/>
        <w:spacing w:line="276" w:lineRule="auto"/>
        <w:jc w:val="both"/>
        <w:rPr>
          <w:rFonts w:ascii="Arial" w:hAnsi="Arial" w:cs="Arial"/>
          <w:b/>
          <w:bCs/>
          <w:sz w:val="22"/>
          <w:szCs w:val="22"/>
          <w:lang w:val="es-ES_tradnl"/>
        </w:rPr>
      </w:pPr>
      <w:r w:rsidRPr="00832D9D">
        <w:rPr>
          <w:rFonts w:ascii="Arial" w:hAnsi="Arial" w:cs="Arial"/>
          <w:b/>
          <w:bCs/>
          <w:sz w:val="22"/>
          <w:szCs w:val="22"/>
          <w:lang w:val="es-ES_tradnl"/>
        </w:rPr>
        <w:t>1.3 DESCRIPCIÓN DEL CONTEXTO</w:t>
      </w:r>
    </w:p>
    <w:p w14:paraId="313F591B" w14:textId="77777777" w:rsidR="00A135C2" w:rsidRPr="00832D9D" w:rsidRDefault="00A135C2" w:rsidP="00A135C2">
      <w:pPr>
        <w:keepNext/>
        <w:spacing w:line="276" w:lineRule="auto"/>
        <w:jc w:val="both"/>
        <w:rPr>
          <w:rFonts w:ascii="Arial" w:hAnsi="Arial" w:cs="Arial"/>
          <w:b/>
          <w:bCs/>
          <w:sz w:val="22"/>
          <w:szCs w:val="22"/>
          <w:lang w:val="es-ES_tradnl"/>
        </w:rPr>
      </w:pPr>
    </w:p>
    <w:p w14:paraId="664A28BD" w14:textId="77777777" w:rsidR="00A135C2" w:rsidRPr="00832D9D" w:rsidRDefault="00A135C2" w:rsidP="00A135C2">
      <w:pPr>
        <w:spacing w:line="276" w:lineRule="auto"/>
        <w:jc w:val="both"/>
        <w:rPr>
          <w:rFonts w:ascii="Arial" w:hAnsi="Arial" w:cs="Arial"/>
          <w:sz w:val="22"/>
          <w:szCs w:val="22"/>
          <w:lang w:val="es-ES_tradnl"/>
        </w:rPr>
      </w:pPr>
      <w:r w:rsidRPr="00832D9D">
        <w:rPr>
          <w:rFonts w:ascii="Arial" w:hAnsi="Arial" w:cs="Arial"/>
          <w:b/>
          <w:sz w:val="22"/>
          <w:szCs w:val="22"/>
          <w:lang w:val="es-ES_tradnl"/>
        </w:rPr>
        <w:t>Delimitación Espacio – Temporal.</w:t>
      </w:r>
      <w:r w:rsidRPr="00832D9D">
        <w:rPr>
          <w:rFonts w:ascii="Arial" w:hAnsi="Arial" w:cs="Arial"/>
          <w:sz w:val="22"/>
          <w:szCs w:val="22"/>
          <w:lang w:val="es-ES_tradnl"/>
        </w:rPr>
        <w:t xml:space="preserve">  </w:t>
      </w:r>
    </w:p>
    <w:p w14:paraId="4609C2E3" w14:textId="77777777" w:rsidR="00A135C2" w:rsidRPr="00832D9D" w:rsidRDefault="00A135C2" w:rsidP="00A135C2">
      <w:pPr>
        <w:spacing w:line="276" w:lineRule="auto"/>
        <w:jc w:val="both"/>
        <w:rPr>
          <w:rFonts w:ascii="Arial" w:hAnsi="Arial" w:cs="Arial"/>
          <w:sz w:val="22"/>
          <w:szCs w:val="22"/>
          <w:lang w:val="es-ES_tradnl"/>
        </w:rPr>
      </w:pPr>
    </w:p>
    <w:p w14:paraId="7F864B56" w14:textId="77777777" w:rsidR="00A135C2" w:rsidRPr="00832D9D" w:rsidRDefault="00A135C2" w:rsidP="00A135C2">
      <w:pPr>
        <w:spacing w:line="276" w:lineRule="auto"/>
        <w:jc w:val="both"/>
        <w:rPr>
          <w:rFonts w:ascii="Arial" w:hAnsi="Arial" w:cs="Arial"/>
          <w:sz w:val="22"/>
          <w:szCs w:val="22"/>
        </w:rPr>
      </w:pPr>
      <w:r w:rsidRPr="00832D9D">
        <w:rPr>
          <w:rFonts w:ascii="Arial" w:hAnsi="Arial" w:cs="Arial"/>
          <w:sz w:val="22"/>
          <w:szCs w:val="22"/>
        </w:rPr>
        <w:t xml:space="preserve">La presente experiencia se llevará a cabo en la institución educativa </w:t>
      </w:r>
      <w:r>
        <w:rPr>
          <w:rFonts w:ascii="Arial" w:hAnsi="Arial" w:cs="Arial"/>
          <w:sz w:val="22"/>
          <w:szCs w:val="22"/>
        </w:rPr>
        <w:t xml:space="preserve">Don Quijote, </w:t>
      </w:r>
      <w:r w:rsidRPr="00832D9D">
        <w:rPr>
          <w:rFonts w:ascii="Arial" w:hAnsi="Arial" w:cs="Arial"/>
          <w:sz w:val="22"/>
          <w:szCs w:val="22"/>
        </w:rPr>
        <w:t xml:space="preserve">ubicada </w:t>
      </w:r>
      <w:r>
        <w:rPr>
          <w:rFonts w:ascii="Arial" w:hAnsi="Arial" w:cs="Arial"/>
          <w:sz w:val="22"/>
          <w:szCs w:val="22"/>
        </w:rPr>
        <w:t>en el municipio de San José del Fragua.</w:t>
      </w:r>
    </w:p>
    <w:p w14:paraId="5E053061" w14:textId="77777777" w:rsidR="00A135C2" w:rsidRDefault="00A135C2" w:rsidP="00A135C2">
      <w:pPr>
        <w:spacing w:line="276" w:lineRule="auto"/>
        <w:jc w:val="both"/>
        <w:rPr>
          <w:rFonts w:ascii="Arial" w:hAnsi="Arial" w:cs="Arial"/>
          <w:sz w:val="22"/>
          <w:szCs w:val="22"/>
        </w:rPr>
      </w:pPr>
      <w:r>
        <w:rPr>
          <w:rFonts w:ascii="Arial" w:hAnsi="Arial" w:cs="Arial"/>
          <w:sz w:val="22"/>
          <w:szCs w:val="22"/>
        </w:rPr>
        <w:t>La Institución</w:t>
      </w:r>
      <w:r w:rsidRPr="00832D9D">
        <w:rPr>
          <w:rFonts w:ascii="Arial" w:hAnsi="Arial" w:cs="Arial"/>
          <w:sz w:val="22"/>
          <w:szCs w:val="22"/>
        </w:rPr>
        <w:t xml:space="preserve"> Educativa cuenta con una población estudiantil de </w:t>
      </w:r>
      <w:r>
        <w:rPr>
          <w:rFonts w:ascii="Arial" w:hAnsi="Arial" w:cs="Arial"/>
          <w:sz w:val="22"/>
          <w:szCs w:val="22"/>
        </w:rPr>
        <w:t xml:space="preserve">865 </w:t>
      </w:r>
      <w:r w:rsidRPr="00832D9D">
        <w:rPr>
          <w:rFonts w:ascii="Arial" w:hAnsi="Arial" w:cs="Arial"/>
          <w:sz w:val="22"/>
          <w:szCs w:val="22"/>
        </w:rPr>
        <w:t>estudiantes, la mayoría de ellos son</w:t>
      </w:r>
      <w:r>
        <w:rPr>
          <w:rFonts w:ascii="Arial" w:hAnsi="Arial" w:cs="Arial"/>
          <w:sz w:val="22"/>
          <w:szCs w:val="22"/>
        </w:rPr>
        <w:t xml:space="preserve"> de nivel uno del </w:t>
      </w:r>
      <w:proofErr w:type="spellStart"/>
      <w:r>
        <w:rPr>
          <w:rFonts w:ascii="Arial" w:hAnsi="Arial" w:cs="Arial"/>
          <w:sz w:val="22"/>
          <w:szCs w:val="22"/>
        </w:rPr>
        <w:t>Sisbe</w:t>
      </w:r>
      <w:r w:rsidRPr="00832D9D">
        <w:rPr>
          <w:rFonts w:ascii="Arial" w:hAnsi="Arial" w:cs="Arial"/>
          <w:sz w:val="22"/>
          <w:szCs w:val="22"/>
        </w:rPr>
        <w:t>n</w:t>
      </w:r>
      <w:proofErr w:type="spellEnd"/>
      <w:r w:rsidRPr="00832D9D">
        <w:rPr>
          <w:rFonts w:ascii="Arial" w:hAnsi="Arial" w:cs="Arial"/>
          <w:sz w:val="22"/>
          <w:szCs w:val="22"/>
        </w:rPr>
        <w:t xml:space="preserve"> y pertenecen a población desplazada por l</w:t>
      </w:r>
      <w:r>
        <w:rPr>
          <w:rFonts w:ascii="Arial" w:hAnsi="Arial" w:cs="Arial"/>
          <w:sz w:val="22"/>
          <w:szCs w:val="22"/>
        </w:rPr>
        <w:t>a violencia y conflicto armado.</w:t>
      </w:r>
    </w:p>
    <w:p w14:paraId="081DE91C" w14:textId="77777777" w:rsidR="00A135C2" w:rsidRDefault="00A135C2" w:rsidP="00A135C2">
      <w:pPr>
        <w:spacing w:line="276" w:lineRule="auto"/>
        <w:jc w:val="both"/>
        <w:rPr>
          <w:rFonts w:ascii="Arial" w:hAnsi="Arial" w:cs="Arial"/>
          <w:sz w:val="22"/>
          <w:szCs w:val="22"/>
        </w:rPr>
      </w:pPr>
    </w:p>
    <w:p w14:paraId="7E8491EA" w14:textId="77777777" w:rsidR="00A135C2" w:rsidRDefault="00A135C2" w:rsidP="00A135C2">
      <w:pPr>
        <w:spacing w:line="276" w:lineRule="auto"/>
        <w:jc w:val="both"/>
        <w:rPr>
          <w:rFonts w:ascii="Arial" w:hAnsi="Arial" w:cs="Arial"/>
          <w:sz w:val="22"/>
          <w:szCs w:val="22"/>
        </w:rPr>
      </w:pPr>
      <w:r>
        <w:rPr>
          <w:rFonts w:ascii="Arial" w:hAnsi="Arial" w:cs="Arial"/>
          <w:sz w:val="22"/>
          <w:szCs w:val="22"/>
        </w:rPr>
        <w:t>La sede tres de la IE Don Quijote se encuentra ubicada sobre el kilómetro 1 vía a Albania en el área rural del municipio, cuenta con 6 hectáreas, con amplias zonas verdes y boscosas, entre ellas el bosque de las víctimas liderado por un grupo de pobladores del municipio que han sido víctimas de la violencia de décadas atrás.  Además, en terrenos aledaños a esta sede de la institución, encontramos un humedal que se encuentra en peligro debido a múltiples construcciones que se realizan muy cerca a este humedal.</w:t>
      </w:r>
    </w:p>
    <w:p w14:paraId="3EDEA76F" w14:textId="77777777" w:rsidR="00A135C2" w:rsidRDefault="00A135C2" w:rsidP="00A135C2">
      <w:pPr>
        <w:spacing w:line="276" w:lineRule="auto"/>
        <w:jc w:val="both"/>
        <w:rPr>
          <w:rFonts w:ascii="Arial" w:hAnsi="Arial" w:cs="Arial"/>
          <w:sz w:val="22"/>
          <w:szCs w:val="22"/>
        </w:rPr>
      </w:pPr>
    </w:p>
    <w:p w14:paraId="7ECA16AD" w14:textId="77777777" w:rsidR="00A135C2" w:rsidRDefault="00A135C2" w:rsidP="00A135C2">
      <w:pPr>
        <w:spacing w:line="276" w:lineRule="auto"/>
        <w:jc w:val="both"/>
        <w:rPr>
          <w:rFonts w:ascii="Arial" w:hAnsi="Arial" w:cs="Arial"/>
          <w:b/>
          <w:sz w:val="22"/>
          <w:szCs w:val="22"/>
        </w:rPr>
      </w:pPr>
    </w:p>
    <w:p w14:paraId="29D4E462" w14:textId="77777777" w:rsidR="00A135C2" w:rsidRPr="00832D9D" w:rsidRDefault="00A135C2" w:rsidP="00A135C2">
      <w:pPr>
        <w:spacing w:line="276" w:lineRule="auto"/>
        <w:jc w:val="both"/>
        <w:rPr>
          <w:rFonts w:ascii="Arial" w:hAnsi="Arial" w:cs="Arial"/>
          <w:b/>
          <w:sz w:val="22"/>
          <w:szCs w:val="22"/>
        </w:rPr>
      </w:pPr>
      <w:r w:rsidRPr="00832D9D">
        <w:rPr>
          <w:rFonts w:ascii="Arial" w:hAnsi="Arial" w:cs="Arial"/>
          <w:b/>
          <w:sz w:val="22"/>
          <w:szCs w:val="22"/>
        </w:rPr>
        <w:lastRenderedPageBreak/>
        <w:t>1.5 OBJETIVOS</w:t>
      </w:r>
    </w:p>
    <w:p w14:paraId="674A4F0D" w14:textId="77777777" w:rsidR="00A135C2" w:rsidRDefault="00A135C2" w:rsidP="00A135C2">
      <w:pPr>
        <w:spacing w:line="276" w:lineRule="auto"/>
        <w:jc w:val="both"/>
        <w:rPr>
          <w:rFonts w:ascii="Arial" w:hAnsi="Arial" w:cs="Arial"/>
          <w:b/>
          <w:sz w:val="22"/>
          <w:szCs w:val="22"/>
        </w:rPr>
      </w:pPr>
    </w:p>
    <w:p w14:paraId="28C7A28E" w14:textId="77777777" w:rsidR="00A135C2" w:rsidRPr="00832D9D" w:rsidRDefault="00A135C2" w:rsidP="00A135C2">
      <w:pPr>
        <w:spacing w:line="276" w:lineRule="auto"/>
        <w:jc w:val="both"/>
        <w:rPr>
          <w:rFonts w:ascii="Arial" w:hAnsi="Arial" w:cs="Arial"/>
          <w:b/>
          <w:sz w:val="22"/>
          <w:szCs w:val="22"/>
        </w:rPr>
      </w:pPr>
    </w:p>
    <w:p w14:paraId="0DB3EC98" w14:textId="77777777" w:rsidR="00A135C2" w:rsidRPr="00832D9D" w:rsidRDefault="00A135C2" w:rsidP="00A135C2">
      <w:pPr>
        <w:spacing w:line="276" w:lineRule="auto"/>
        <w:jc w:val="both"/>
        <w:rPr>
          <w:rFonts w:ascii="Arial" w:hAnsi="Arial" w:cs="Arial"/>
          <w:b/>
          <w:sz w:val="22"/>
          <w:szCs w:val="22"/>
        </w:rPr>
      </w:pPr>
      <w:r w:rsidRPr="00832D9D">
        <w:rPr>
          <w:rFonts w:ascii="Arial" w:hAnsi="Arial" w:cs="Arial"/>
          <w:b/>
          <w:sz w:val="22"/>
          <w:szCs w:val="22"/>
        </w:rPr>
        <w:t>1.5.1. OBJETIVO GENERAL</w:t>
      </w:r>
    </w:p>
    <w:p w14:paraId="4A882FE0" w14:textId="77777777" w:rsidR="00A135C2" w:rsidRPr="00832D9D" w:rsidRDefault="00A135C2" w:rsidP="00A135C2">
      <w:pPr>
        <w:spacing w:line="276" w:lineRule="auto"/>
        <w:jc w:val="both"/>
        <w:rPr>
          <w:rFonts w:ascii="Arial" w:hAnsi="Arial" w:cs="Arial"/>
          <w:b/>
          <w:sz w:val="22"/>
          <w:szCs w:val="22"/>
        </w:rPr>
      </w:pPr>
    </w:p>
    <w:p w14:paraId="65A1881A" w14:textId="77777777" w:rsidR="00A135C2" w:rsidRPr="00832D9D" w:rsidRDefault="00A135C2" w:rsidP="00A135C2">
      <w:pPr>
        <w:spacing w:line="276" w:lineRule="auto"/>
        <w:jc w:val="both"/>
        <w:rPr>
          <w:rFonts w:ascii="Arial" w:hAnsi="Arial" w:cs="Arial"/>
          <w:bCs/>
          <w:sz w:val="22"/>
          <w:szCs w:val="22"/>
        </w:rPr>
      </w:pPr>
      <w:r w:rsidRPr="00832D9D">
        <w:rPr>
          <w:rFonts w:ascii="Arial" w:hAnsi="Arial" w:cs="Arial"/>
          <w:bCs/>
          <w:sz w:val="22"/>
          <w:szCs w:val="22"/>
        </w:rPr>
        <w:t xml:space="preserve">Implementar estrategias pedagógicas e investigativas que permitan a la comunidad educativa de la I.E. </w:t>
      </w:r>
      <w:r>
        <w:rPr>
          <w:rFonts w:ascii="Arial" w:hAnsi="Arial" w:cs="Arial"/>
          <w:bCs/>
          <w:sz w:val="22"/>
          <w:szCs w:val="22"/>
        </w:rPr>
        <w:t>Don Quijote</w:t>
      </w:r>
      <w:r w:rsidRPr="00832D9D">
        <w:rPr>
          <w:rFonts w:ascii="Arial" w:hAnsi="Arial" w:cs="Arial"/>
          <w:bCs/>
          <w:sz w:val="22"/>
          <w:szCs w:val="22"/>
        </w:rPr>
        <w:t xml:space="preserve"> la conservación del ambiente natural.</w:t>
      </w:r>
    </w:p>
    <w:p w14:paraId="00EF4496" w14:textId="77777777" w:rsidR="00A135C2" w:rsidRPr="00832D9D" w:rsidRDefault="00A135C2" w:rsidP="00A135C2">
      <w:pPr>
        <w:spacing w:line="276" w:lineRule="auto"/>
        <w:jc w:val="both"/>
        <w:rPr>
          <w:rFonts w:ascii="Arial" w:hAnsi="Arial" w:cs="Arial"/>
          <w:sz w:val="22"/>
          <w:szCs w:val="22"/>
        </w:rPr>
      </w:pPr>
    </w:p>
    <w:p w14:paraId="7626DA9F" w14:textId="77777777" w:rsidR="00A135C2" w:rsidRPr="00832D9D" w:rsidRDefault="00A135C2" w:rsidP="00A135C2">
      <w:pPr>
        <w:spacing w:line="276" w:lineRule="auto"/>
        <w:jc w:val="both"/>
        <w:rPr>
          <w:rFonts w:ascii="Arial" w:hAnsi="Arial" w:cs="Arial"/>
          <w:b/>
          <w:sz w:val="22"/>
          <w:szCs w:val="22"/>
        </w:rPr>
      </w:pPr>
    </w:p>
    <w:p w14:paraId="4B9E0571" w14:textId="77777777" w:rsidR="00A135C2" w:rsidRPr="00832D9D" w:rsidRDefault="00A135C2" w:rsidP="00A135C2">
      <w:pPr>
        <w:numPr>
          <w:ilvl w:val="2"/>
          <w:numId w:val="3"/>
        </w:numPr>
        <w:spacing w:line="276" w:lineRule="auto"/>
        <w:jc w:val="both"/>
        <w:rPr>
          <w:rFonts w:ascii="Arial" w:hAnsi="Arial" w:cs="Arial"/>
          <w:b/>
          <w:sz w:val="22"/>
          <w:szCs w:val="22"/>
        </w:rPr>
      </w:pPr>
      <w:r w:rsidRPr="00832D9D">
        <w:rPr>
          <w:rFonts w:ascii="Arial" w:hAnsi="Arial" w:cs="Arial"/>
          <w:b/>
          <w:sz w:val="22"/>
          <w:szCs w:val="22"/>
        </w:rPr>
        <w:t>OBJETIVOS ESPECIFICOS</w:t>
      </w:r>
    </w:p>
    <w:p w14:paraId="084392DA" w14:textId="77777777" w:rsidR="00A135C2" w:rsidRPr="00832D9D" w:rsidRDefault="00A135C2" w:rsidP="00A135C2">
      <w:pPr>
        <w:spacing w:line="276" w:lineRule="auto"/>
        <w:jc w:val="both"/>
        <w:rPr>
          <w:rFonts w:ascii="Arial" w:hAnsi="Arial" w:cs="Arial"/>
          <w:b/>
          <w:sz w:val="22"/>
          <w:szCs w:val="22"/>
        </w:rPr>
      </w:pPr>
    </w:p>
    <w:p w14:paraId="23655DA9" w14:textId="77777777" w:rsidR="00A135C2" w:rsidRDefault="00A135C2" w:rsidP="00A135C2">
      <w:pPr>
        <w:numPr>
          <w:ilvl w:val="0"/>
          <w:numId w:val="4"/>
        </w:numPr>
        <w:spacing w:line="276" w:lineRule="auto"/>
        <w:jc w:val="both"/>
        <w:rPr>
          <w:rFonts w:ascii="Arial" w:hAnsi="Arial" w:cs="Arial"/>
          <w:sz w:val="22"/>
          <w:szCs w:val="22"/>
        </w:rPr>
      </w:pPr>
      <w:r w:rsidRPr="00832D9D">
        <w:rPr>
          <w:rFonts w:ascii="Arial" w:hAnsi="Arial" w:cs="Arial"/>
          <w:sz w:val="22"/>
          <w:szCs w:val="22"/>
        </w:rPr>
        <w:t xml:space="preserve">Sensibilizar a los estudiantes de la Institución Educativa </w:t>
      </w:r>
      <w:r>
        <w:rPr>
          <w:rFonts w:ascii="Arial" w:hAnsi="Arial" w:cs="Arial"/>
          <w:sz w:val="22"/>
          <w:szCs w:val="22"/>
        </w:rPr>
        <w:t>Don Quijote</w:t>
      </w:r>
      <w:r w:rsidRPr="00832D9D">
        <w:rPr>
          <w:rFonts w:ascii="Arial" w:hAnsi="Arial" w:cs="Arial"/>
          <w:sz w:val="22"/>
          <w:szCs w:val="22"/>
        </w:rPr>
        <w:t xml:space="preserve"> acerca de la necesidad de formular proyectos para resolver problemas ambientales.</w:t>
      </w:r>
    </w:p>
    <w:p w14:paraId="02C6D32C" w14:textId="77777777" w:rsidR="00A135C2" w:rsidRPr="00832D9D" w:rsidRDefault="00A135C2" w:rsidP="00A135C2">
      <w:pPr>
        <w:spacing w:line="276" w:lineRule="auto"/>
        <w:ind w:left="360"/>
        <w:jc w:val="both"/>
        <w:rPr>
          <w:rFonts w:ascii="Arial" w:hAnsi="Arial" w:cs="Arial"/>
          <w:sz w:val="22"/>
          <w:szCs w:val="22"/>
        </w:rPr>
      </w:pPr>
      <w:r w:rsidRPr="00832D9D">
        <w:rPr>
          <w:rFonts w:ascii="Arial" w:hAnsi="Arial" w:cs="Arial"/>
          <w:sz w:val="22"/>
          <w:szCs w:val="22"/>
        </w:rPr>
        <w:t xml:space="preserve"> </w:t>
      </w:r>
    </w:p>
    <w:p w14:paraId="209FE9FF" w14:textId="77777777" w:rsidR="00A135C2" w:rsidRPr="00832D9D" w:rsidRDefault="00A135C2" w:rsidP="00A135C2">
      <w:pPr>
        <w:numPr>
          <w:ilvl w:val="0"/>
          <w:numId w:val="4"/>
        </w:numPr>
        <w:spacing w:line="276" w:lineRule="auto"/>
        <w:jc w:val="both"/>
        <w:rPr>
          <w:rFonts w:ascii="Arial" w:hAnsi="Arial" w:cs="Arial"/>
          <w:sz w:val="22"/>
          <w:szCs w:val="22"/>
          <w:lang w:val="es-CO"/>
        </w:rPr>
      </w:pPr>
      <w:r w:rsidRPr="00832D9D">
        <w:rPr>
          <w:rFonts w:ascii="Arial" w:hAnsi="Arial" w:cs="Arial"/>
          <w:bCs/>
          <w:sz w:val="22"/>
          <w:szCs w:val="22"/>
          <w:lang w:val="es-CO"/>
        </w:rPr>
        <w:t xml:space="preserve">Implementar estrategias que permitan la conservación de los ambientes de aprendizaje en la IE </w:t>
      </w:r>
      <w:r>
        <w:rPr>
          <w:rFonts w:ascii="Arial" w:hAnsi="Arial" w:cs="Arial"/>
          <w:bCs/>
          <w:sz w:val="22"/>
          <w:szCs w:val="22"/>
          <w:lang w:val="es-CO"/>
        </w:rPr>
        <w:t>Don Quijote</w:t>
      </w:r>
      <w:r w:rsidRPr="00832D9D">
        <w:rPr>
          <w:rFonts w:ascii="Arial" w:hAnsi="Arial" w:cs="Arial"/>
          <w:bCs/>
          <w:sz w:val="22"/>
          <w:szCs w:val="22"/>
          <w:lang w:val="es-CO"/>
        </w:rPr>
        <w:t xml:space="preserve">.  </w:t>
      </w:r>
    </w:p>
    <w:p w14:paraId="31E09928" w14:textId="77777777" w:rsidR="00A135C2" w:rsidRPr="00832D9D" w:rsidRDefault="00A135C2" w:rsidP="00A135C2">
      <w:pPr>
        <w:spacing w:line="276" w:lineRule="auto"/>
        <w:ind w:left="360"/>
        <w:jc w:val="both"/>
        <w:rPr>
          <w:rFonts w:ascii="Arial" w:hAnsi="Arial" w:cs="Arial"/>
          <w:sz w:val="22"/>
          <w:szCs w:val="22"/>
        </w:rPr>
      </w:pPr>
    </w:p>
    <w:p w14:paraId="106062E2" w14:textId="77777777" w:rsidR="00A135C2" w:rsidRPr="00832D9D" w:rsidRDefault="00A135C2" w:rsidP="00A135C2">
      <w:pPr>
        <w:numPr>
          <w:ilvl w:val="0"/>
          <w:numId w:val="4"/>
        </w:numPr>
        <w:spacing w:line="276" w:lineRule="auto"/>
        <w:jc w:val="both"/>
        <w:rPr>
          <w:rFonts w:ascii="Arial" w:hAnsi="Arial" w:cs="Arial"/>
          <w:sz w:val="22"/>
          <w:szCs w:val="22"/>
        </w:rPr>
      </w:pPr>
      <w:r w:rsidRPr="00832D9D">
        <w:rPr>
          <w:rFonts w:ascii="Arial" w:hAnsi="Arial" w:cs="Arial"/>
          <w:sz w:val="22"/>
          <w:szCs w:val="22"/>
          <w:lang w:val="es-CO"/>
        </w:rPr>
        <w:t xml:space="preserve">Fortalecer </w:t>
      </w:r>
      <w:r w:rsidRPr="00832D9D">
        <w:rPr>
          <w:rFonts w:ascii="Arial" w:hAnsi="Arial" w:cs="Arial"/>
          <w:sz w:val="22"/>
          <w:szCs w:val="22"/>
        </w:rPr>
        <w:t xml:space="preserve"> los procesos de conocimiento del ambiente natural de la IE en el marco de los proyectos formulados. </w:t>
      </w:r>
    </w:p>
    <w:p w14:paraId="5CBE394A" w14:textId="77777777" w:rsidR="00A135C2" w:rsidRDefault="00A135C2" w:rsidP="00A135C2">
      <w:pPr>
        <w:spacing w:line="276" w:lineRule="auto"/>
        <w:ind w:left="360"/>
        <w:jc w:val="both"/>
        <w:rPr>
          <w:rFonts w:ascii="Arial" w:hAnsi="Arial" w:cs="Arial"/>
          <w:sz w:val="22"/>
          <w:szCs w:val="22"/>
        </w:rPr>
      </w:pPr>
    </w:p>
    <w:p w14:paraId="08A8A6C6" w14:textId="77777777" w:rsidR="00A135C2" w:rsidRPr="00832D9D" w:rsidRDefault="00A135C2" w:rsidP="00A135C2">
      <w:pPr>
        <w:numPr>
          <w:ilvl w:val="0"/>
          <w:numId w:val="4"/>
        </w:numPr>
        <w:spacing w:line="276" w:lineRule="auto"/>
        <w:jc w:val="both"/>
        <w:rPr>
          <w:rFonts w:ascii="Arial" w:hAnsi="Arial" w:cs="Arial"/>
          <w:sz w:val="22"/>
          <w:szCs w:val="22"/>
        </w:rPr>
      </w:pPr>
      <w:r w:rsidRPr="00832D9D">
        <w:rPr>
          <w:rFonts w:ascii="Arial" w:hAnsi="Arial" w:cs="Arial"/>
          <w:sz w:val="22"/>
          <w:szCs w:val="22"/>
        </w:rPr>
        <w:t xml:space="preserve">Implementar estrategias de conservación de los ambientes de aprendizaje y zonas verdes de la IE. </w:t>
      </w:r>
    </w:p>
    <w:p w14:paraId="4912BA11" w14:textId="77777777" w:rsidR="00A135C2" w:rsidRPr="00832D9D" w:rsidRDefault="00A135C2" w:rsidP="00A135C2">
      <w:pPr>
        <w:spacing w:line="276" w:lineRule="auto"/>
        <w:ind w:left="360"/>
        <w:jc w:val="both"/>
        <w:rPr>
          <w:rFonts w:ascii="Arial" w:hAnsi="Arial" w:cs="Arial"/>
          <w:sz w:val="22"/>
          <w:szCs w:val="22"/>
        </w:rPr>
      </w:pPr>
    </w:p>
    <w:p w14:paraId="6E790A98" w14:textId="77777777" w:rsidR="00A135C2" w:rsidRPr="00832D9D" w:rsidRDefault="00A135C2" w:rsidP="00A135C2">
      <w:pPr>
        <w:pStyle w:val="Prrafodelista"/>
        <w:spacing w:line="276" w:lineRule="auto"/>
        <w:rPr>
          <w:rFonts w:ascii="Arial" w:hAnsi="Arial" w:cs="Arial"/>
          <w:sz w:val="22"/>
          <w:szCs w:val="22"/>
        </w:rPr>
      </w:pPr>
    </w:p>
    <w:p w14:paraId="3498630E" w14:textId="77777777" w:rsidR="00A135C2" w:rsidRPr="00832D9D" w:rsidRDefault="00A135C2" w:rsidP="00A135C2">
      <w:pPr>
        <w:spacing w:line="276" w:lineRule="auto"/>
        <w:jc w:val="center"/>
        <w:rPr>
          <w:rFonts w:ascii="Arial" w:hAnsi="Arial" w:cs="Arial"/>
          <w:b/>
          <w:sz w:val="22"/>
          <w:szCs w:val="22"/>
        </w:rPr>
      </w:pPr>
    </w:p>
    <w:p w14:paraId="551CD10C" w14:textId="77777777" w:rsidR="00A135C2" w:rsidRPr="00832D9D" w:rsidRDefault="00A135C2" w:rsidP="00A135C2">
      <w:pPr>
        <w:spacing w:line="276" w:lineRule="auto"/>
        <w:jc w:val="center"/>
        <w:rPr>
          <w:rFonts w:ascii="Arial" w:hAnsi="Arial" w:cs="Arial"/>
          <w:b/>
          <w:sz w:val="22"/>
          <w:szCs w:val="22"/>
        </w:rPr>
      </w:pPr>
    </w:p>
    <w:p w14:paraId="4D8CA5B5" w14:textId="77777777" w:rsidR="00A135C2" w:rsidRPr="00832D9D" w:rsidRDefault="00A135C2" w:rsidP="00A135C2">
      <w:pPr>
        <w:spacing w:line="276" w:lineRule="auto"/>
        <w:jc w:val="center"/>
        <w:rPr>
          <w:rFonts w:ascii="Arial" w:hAnsi="Arial" w:cs="Arial"/>
          <w:b/>
          <w:sz w:val="22"/>
          <w:szCs w:val="22"/>
        </w:rPr>
      </w:pPr>
    </w:p>
    <w:p w14:paraId="27BDDD42" w14:textId="77777777" w:rsidR="00A135C2" w:rsidRPr="00832D9D" w:rsidRDefault="00A135C2" w:rsidP="00A135C2">
      <w:pPr>
        <w:spacing w:line="276" w:lineRule="auto"/>
        <w:jc w:val="center"/>
        <w:rPr>
          <w:rFonts w:ascii="Arial" w:hAnsi="Arial" w:cs="Arial"/>
          <w:b/>
          <w:sz w:val="22"/>
          <w:szCs w:val="22"/>
        </w:rPr>
      </w:pPr>
    </w:p>
    <w:p w14:paraId="39DDF1E9" w14:textId="77777777" w:rsidR="00A135C2" w:rsidRPr="00832D9D" w:rsidRDefault="00A135C2" w:rsidP="00A135C2">
      <w:pPr>
        <w:spacing w:line="276" w:lineRule="auto"/>
        <w:jc w:val="center"/>
        <w:rPr>
          <w:rFonts w:ascii="Arial" w:hAnsi="Arial" w:cs="Arial"/>
          <w:b/>
          <w:sz w:val="22"/>
          <w:szCs w:val="22"/>
        </w:rPr>
      </w:pPr>
    </w:p>
    <w:p w14:paraId="129655AF" w14:textId="77777777" w:rsidR="00A135C2" w:rsidRPr="00832D9D" w:rsidRDefault="00A135C2" w:rsidP="00A135C2">
      <w:pPr>
        <w:spacing w:line="276" w:lineRule="auto"/>
        <w:jc w:val="center"/>
        <w:rPr>
          <w:rFonts w:ascii="Arial" w:hAnsi="Arial" w:cs="Arial"/>
          <w:b/>
          <w:sz w:val="22"/>
          <w:szCs w:val="22"/>
        </w:rPr>
      </w:pPr>
    </w:p>
    <w:p w14:paraId="2C61CC7A" w14:textId="77777777" w:rsidR="00A135C2" w:rsidRPr="00832D9D" w:rsidRDefault="00A135C2" w:rsidP="00A135C2">
      <w:pPr>
        <w:spacing w:line="276" w:lineRule="auto"/>
        <w:jc w:val="center"/>
        <w:rPr>
          <w:rFonts w:ascii="Arial" w:hAnsi="Arial" w:cs="Arial"/>
          <w:b/>
          <w:sz w:val="22"/>
          <w:szCs w:val="22"/>
        </w:rPr>
      </w:pPr>
    </w:p>
    <w:p w14:paraId="3EEE3D1C" w14:textId="77777777" w:rsidR="00A135C2" w:rsidRPr="00832D9D" w:rsidRDefault="00A135C2" w:rsidP="00A135C2">
      <w:pPr>
        <w:spacing w:line="276" w:lineRule="auto"/>
        <w:jc w:val="center"/>
        <w:rPr>
          <w:rFonts w:ascii="Arial" w:hAnsi="Arial" w:cs="Arial"/>
          <w:b/>
          <w:sz w:val="22"/>
          <w:szCs w:val="22"/>
        </w:rPr>
      </w:pPr>
    </w:p>
    <w:p w14:paraId="54AB3E60" w14:textId="77777777" w:rsidR="00A135C2" w:rsidRPr="00832D9D" w:rsidRDefault="00A135C2" w:rsidP="00A135C2">
      <w:pPr>
        <w:spacing w:line="276" w:lineRule="auto"/>
        <w:jc w:val="center"/>
        <w:rPr>
          <w:rFonts w:ascii="Arial" w:hAnsi="Arial" w:cs="Arial"/>
          <w:b/>
          <w:sz w:val="22"/>
          <w:szCs w:val="22"/>
        </w:rPr>
      </w:pPr>
    </w:p>
    <w:p w14:paraId="4884D599" w14:textId="77777777" w:rsidR="00A135C2" w:rsidRPr="00832D9D" w:rsidRDefault="00A135C2" w:rsidP="00A135C2">
      <w:pPr>
        <w:spacing w:line="276" w:lineRule="auto"/>
        <w:jc w:val="center"/>
        <w:rPr>
          <w:rFonts w:ascii="Arial" w:hAnsi="Arial" w:cs="Arial"/>
          <w:b/>
          <w:sz w:val="22"/>
          <w:szCs w:val="22"/>
        </w:rPr>
      </w:pPr>
    </w:p>
    <w:p w14:paraId="2B031790" w14:textId="77777777" w:rsidR="00A135C2" w:rsidRPr="00832D9D" w:rsidRDefault="00A135C2" w:rsidP="00A135C2">
      <w:pPr>
        <w:spacing w:line="276" w:lineRule="auto"/>
        <w:jc w:val="center"/>
        <w:rPr>
          <w:rFonts w:ascii="Arial" w:hAnsi="Arial" w:cs="Arial"/>
          <w:b/>
          <w:sz w:val="22"/>
          <w:szCs w:val="22"/>
        </w:rPr>
      </w:pPr>
    </w:p>
    <w:p w14:paraId="30ABC601" w14:textId="77777777" w:rsidR="00A135C2" w:rsidRPr="00832D9D" w:rsidRDefault="00A135C2" w:rsidP="00A135C2">
      <w:pPr>
        <w:spacing w:line="276" w:lineRule="auto"/>
        <w:jc w:val="center"/>
        <w:rPr>
          <w:rFonts w:ascii="Arial" w:hAnsi="Arial" w:cs="Arial"/>
          <w:b/>
          <w:sz w:val="22"/>
          <w:szCs w:val="22"/>
        </w:rPr>
      </w:pPr>
    </w:p>
    <w:p w14:paraId="48D7F445" w14:textId="77777777" w:rsidR="00A135C2" w:rsidRPr="00832D9D" w:rsidRDefault="00A135C2" w:rsidP="00A135C2">
      <w:pPr>
        <w:spacing w:line="276" w:lineRule="auto"/>
        <w:jc w:val="center"/>
        <w:rPr>
          <w:rFonts w:ascii="Arial" w:hAnsi="Arial" w:cs="Arial"/>
          <w:b/>
          <w:sz w:val="22"/>
          <w:szCs w:val="22"/>
        </w:rPr>
      </w:pPr>
    </w:p>
    <w:p w14:paraId="1FC2E817" w14:textId="77777777" w:rsidR="00A135C2" w:rsidRDefault="00A135C2" w:rsidP="00A135C2">
      <w:pPr>
        <w:spacing w:line="276" w:lineRule="auto"/>
        <w:jc w:val="center"/>
        <w:rPr>
          <w:rFonts w:ascii="Arial" w:hAnsi="Arial" w:cs="Arial"/>
          <w:b/>
          <w:sz w:val="22"/>
          <w:szCs w:val="22"/>
        </w:rPr>
      </w:pPr>
    </w:p>
    <w:p w14:paraId="134E78D9" w14:textId="77777777" w:rsidR="00A135C2" w:rsidRDefault="00A135C2" w:rsidP="00A135C2">
      <w:pPr>
        <w:spacing w:line="276" w:lineRule="auto"/>
        <w:jc w:val="center"/>
        <w:rPr>
          <w:rFonts w:ascii="Arial" w:hAnsi="Arial" w:cs="Arial"/>
          <w:b/>
          <w:sz w:val="22"/>
          <w:szCs w:val="22"/>
        </w:rPr>
      </w:pPr>
    </w:p>
    <w:p w14:paraId="447EE30A" w14:textId="77777777" w:rsidR="00A135C2" w:rsidRPr="00832D9D" w:rsidRDefault="00A135C2" w:rsidP="00A135C2">
      <w:pPr>
        <w:spacing w:line="276" w:lineRule="auto"/>
        <w:jc w:val="center"/>
        <w:rPr>
          <w:rFonts w:ascii="Arial" w:hAnsi="Arial" w:cs="Arial"/>
          <w:b/>
          <w:sz w:val="22"/>
          <w:szCs w:val="22"/>
        </w:rPr>
      </w:pPr>
    </w:p>
    <w:p w14:paraId="52D8D80A" w14:textId="77777777" w:rsidR="00A135C2" w:rsidRPr="00832D9D" w:rsidRDefault="00A135C2" w:rsidP="00A135C2">
      <w:pPr>
        <w:spacing w:line="276" w:lineRule="auto"/>
        <w:jc w:val="center"/>
        <w:rPr>
          <w:rFonts w:ascii="Arial" w:hAnsi="Arial" w:cs="Arial"/>
          <w:b/>
          <w:sz w:val="22"/>
          <w:szCs w:val="22"/>
        </w:rPr>
      </w:pPr>
    </w:p>
    <w:p w14:paraId="63E4D691" w14:textId="77777777" w:rsidR="00A135C2" w:rsidRPr="00832D9D" w:rsidRDefault="00A135C2" w:rsidP="00A135C2">
      <w:pPr>
        <w:spacing w:line="276" w:lineRule="auto"/>
        <w:jc w:val="center"/>
        <w:rPr>
          <w:rFonts w:ascii="Arial" w:hAnsi="Arial" w:cs="Arial"/>
          <w:b/>
          <w:sz w:val="22"/>
          <w:szCs w:val="22"/>
        </w:rPr>
      </w:pPr>
    </w:p>
    <w:p w14:paraId="5D0857D5" w14:textId="77777777" w:rsidR="00A135C2" w:rsidRPr="00832D9D" w:rsidRDefault="00A135C2" w:rsidP="00A135C2">
      <w:pPr>
        <w:spacing w:line="276" w:lineRule="auto"/>
        <w:jc w:val="center"/>
        <w:rPr>
          <w:rFonts w:ascii="Arial" w:hAnsi="Arial" w:cs="Arial"/>
          <w:b/>
          <w:sz w:val="22"/>
          <w:szCs w:val="22"/>
        </w:rPr>
      </w:pPr>
      <w:r w:rsidRPr="00832D9D">
        <w:rPr>
          <w:rFonts w:ascii="Arial" w:hAnsi="Arial" w:cs="Arial"/>
          <w:b/>
          <w:sz w:val="22"/>
          <w:szCs w:val="22"/>
        </w:rPr>
        <w:lastRenderedPageBreak/>
        <w:t>2. MARCO REFERENCIAL</w:t>
      </w:r>
    </w:p>
    <w:p w14:paraId="241E7A72" w14:textId="77777777" w:rsidR="00A135C2" w:rsidRPr="00832D9D" w:rsidRDefault="00A135C2" w:rsidP="00A135C2">
      <w:pPr>
        <w:spacing w:line="276" w:lineRule="auto"/>
        <w:jc w:val="center"/>
        <w:rPr>
          <w:rFonts w:ascii="Arial" w:hAnsi="Arial" w:cs="Arial"/>
          <w:b/>
          <w:sz w:val="22"/>
          <w:szCs w:val="22"/>
        </w:rPr>
      </w:pPr>
    </w:p>
    <w:p w14:paraId="404C28C0" w14:textId="77777777" w:rsidR="00A135C2" w:rsidRPr="00832D9D" w:rsidRDefault="00A135C2" w:rsidP="00A135C2">
      <w:pPr>
        <w:spacing w:line="276" w:lineRule="auto"/>
        <w:jc w:val="center"/>
        <w:rPr>
          <w:rFonts w:ascii="Arial" w:hAnsi="Arial" w:cs="Arial"/>
          <w:b/>
          <w:sz w:val="22"/>
          <w:szCs w:val="22"/>
        </w:rPr>
      </w:pPr>
    </w:p>
    <w:p w14:paraId="44C43693" w14:textId="77777777" w:rsidR="00A135C2" w:rsidRPr="00832D9D" w:rsidRDefault="00A135C2" w:rsidP="00A135C2">
      <w:pPr>
        <w:spacing w:line="276" w:lineRule="auto"/>
        <w:rPr>
          <w:rFonts w:ascii="Arial" w:hAnsi="Arial" w:cs="Arial"/>
          <w:b/>
          <w:sz w:val="22"/>
          <w:szCs w:val="22"/>
        </w:rPr>
      </w:pPr>
      <w:r w:rsidRPr="00832D9D">
        <w:rPr>
          <w:rFonts w:ascii="Arial" w:hAnsi="Arial" w:cs="Arial"/>
          <w:b/>
          <w:sz w:val="22"/>
          <w:szCs w:val="22"/>
        </w:rPr>
        <w:t xml:space="preserve">2.1 MARCO CONCEPTUAL  </w:t>
      </w:r>
    </w:p>
    <w:p w14:paraId="366E83AA" w14:textId="77777777" w:rsidR="00A135C2" w:rsidRPr="00832D9D" w:rsidRDefault="00A135C2" w:rsidP="00A135C2">
      <w:pPr>
        <w:pStyle w:val="normalp"/>
        <w:spacing w:line="276" w:lineRule="auto"/>
        <w:rPr>
          <w:rFonts w:ascii="Arial" w:hAnsi="Arial" w:cs="Arial"/>
          <w:b/>
          <w:sz w:val="22"/>
          <w:szCs w:val="22"/>
        </w:rPr>
      </w:pPr>
      <w:r w:rsidRPr="00832D9D">
        <w:rPr>
          <w:rFonts w:ascii="Arial" w:hAnsi="Arial" w:cs="Arial"/>
          <w:b/>
          <w:sz w:val="22"/>
          <w:szCs w:val="22"/>
        </w:rPr>
        <w:t>2.1.1. CONCEPTO DE PRAE</w:t>
      </w:r>
    </w:p>
    <w:p w14:paraId="48BDD791" w14:textId="77777777" w:rsidR="00A135C2" w:rsidRPr="00BE09BD" w:rsidRDefault="00A135C2" w:rsidP="00A135C2">
      <w:pPr>
        <w:pStyle w:val="normalp"/>
        <w:spacing w:line="276" w:lineRule="auto"/>
        <w:rPr>
          <w:rFonts w:ascii="Arial" w:hAnsi="Arial" w:cs="Arial"/>
          <w:sz w:val="22"/>
          <w:szCs w:val="22"/>
        </w:rPr>
      </w:pPr>
      <w:r w:rsidRPr="00BE09BD">
        <w:rPr>
          <w:rFonts w:ascii="Arial" w:hAnsi="Arial" w:cs="Arial"/>
          <w:sz w:val="22"/>
          <w:szCs w:val="22"/>
        </w:rPr>
        <w:t xml:space="preserve">Son </w:t>
      </w:r>
      <w:r w:rsidRPr="00BE09BD">
        <w:rPr>
          <w:rStyle w:val="Textoennegrita"/>
          <w:rFonts w:ascii="Arial" w:hAnsi="Arial" w:cs="Arial"/>
          <w:sz w:val="22"/>
          <w:szCs w:val="22"/>
        </w:rPr>
        <w:t>proyectos que incorporan la problemática ambiental local</w:t>
      </w:r>
      <w:r w:rsidRPr="00BE09BD">
        <w:rPr>
          <w:rFonts w:ascii="Arial" w:hAnsi="Arial" w:cs="Arial"/>
          <w:sz w:val="22"/>
          <w:szCs w:val="22"/>
        </w:rPr>
        <w:t xml:space="preserve"> al quehacer de las instituciones educativas, teniendo en cuenta su dinámica </w:t>
      </w:r>
      <w:r w:rsidRPr="00BE09BD">
        <w:rPr>
          <w:rStyle w:val="Textoennegrita"/>
          <w:rFonts w:ascii="Arial" w:hAnsi="Arial" w:cs="Arial"/>
          <w:sz w:val="22"/>
          <w:szCs w:val="22"/>
        </w:rPr>
        <w:t>natural</w:t>
      </w:r>
      <w:r>
        <w:rPr>
          <w:rStyle w:val="Textoennegrita"/>
          <w:rFonts w:ascii="Arial" w:hAnsi="Arial" w:cs="Arial"/>
          <w:sz w:val="22"/>
          <w:szCs w:val="22"/>
        </w:rPr>
        <w:t xml:space="preserve"> y</w:t>
      </w:r>
      <w:r w:rsidRPr="00BE09BD">
        <w:rPr>
          <w:rFonts w:ascii="Arial" w:hAnsi="Arial" w:cs="Arial"/>
          <w:b/>
          <w:sz w:val="22"/>
          <w:szCs w:val="22"/>
        </w:rPr>
        <w:t xml:space="preserve"> </w:t>
      </w:r>
      <w:r w:rsidRPr="00BE09BD">
        <w:rPr>
          <w:rStyle w:val="Textoennegrita"/>
          <w:rFonts w:ascii="Arial" w:hAnsi="Arial" w:cs="Arial"/>
          <w:sz w:val="22"/>
          <w:szCs w:val="22"/>
        </w:rPr>
        <w:t>socio-cultural</w:t>
      </w:r>
      <w:r w:rsidRPr="00BE09BD">
        <w:rPr>
          <w:rFonts w:ascii="Arial" w:hAnsi="Arial" w:cs="Arial"/>
          <w:sz w:val="22"/>
          <w:szCs w:val="22"/>
        </w:rPr>
        <w:t xml:space="preserve"> de contexto. Dicha incorporación tiene el </w:t>
      </w:r>
      <w:r w:rsidRPr="00BE09BD">
        <w:rPr>
          <w:rStyle w:val="Textoennegrita"/>
          <w:rFonts w:ascii="Arial" w:hAnsi="Arial" w:cs="Arial"/>
          <w:sz w:val="22"/>
          <w:szCs w:val="22"/>
        </w:rPr>
        <w:t>carácter transversal e interdisciplinario</w:t>
      </w:r>
      <w:r w:rsidRPr="00BE09BD">
        <w:rPr>
          <w:rFonts w:ascii="Arial" w:hAnsi="Arial" w:cs="Arial"/>
          <w:sz w:val="22"/>
          <w:szCs w:val="22"/>
        </w:rPr>
        <w:t xml:space="preserve"> propio de las necesidades de la comprensión de la </w:t>
      </w:r>
      <w:r w:rsidRPr="00BE09BD">
        <w:rPr>
          <w:rStyle w:val="Textoennegrita"/>
          <w:rFonts w:ascii="Arial" w:hAnsi="Arial" w:cs="Arial"/>
          <w:sz w:val="22"/>
          <w:szCs w:val="22"/>
        </w:rPr>
        <w:t>visión sistémica del ambiente</w:t>
      </w:r>
      <w:r w:rsidRPr="00BE09BD">
        <w:rPr>
          <w:rFonts w:ascii="Arial" w:hAnsi="Arial" w:cs="Arial"/>
          <w:sz w:val="22"/>
          <w:szCs w:val="22"/>
        </w:rPr>
        <w:t xml:space="preserve"> y de la </w:t>
      </w:r>
      <w:r w:rsidRPr="00BE09BD">
        <w:rPr>
          <w:rStyle w:val="Textoennegrita"/>
          <w:rFonts w:ascii="Arial" w:hAnsi="Arial" w:cs="Arial"/>
          <w:sz w:val="22"/>
          <w:szCs w:val="22"/>
        </w:rPr>
        <w:t>formación integral</w:t>
      </w:r>
      <w:r w:rsidRPr="00BE09BD">
        <w:rPr>
          <w:rFonts w:ascii="Arial" w:hAnsi="Arial" w:cs="Arial"/>
          <w:b/>
          <w:sz w:val="22"/>
          <w:szCs w:val="22"/>
        </w:rPr>
        <w:t xml:space="preserve"> </w:t>
      </w:r>
      <w:r w:rsidRPr="00BE09BD">
        <w:rPr>
          <w:rFonts w:ascii="Arial" w:hAnsi="Arial" w:cs="Arial"/>
          <w:sz w:val="22"/>
          <w:szCs w:val="22"/>
        </w:rPr>
        <w:t xml:space="preserve">requerida para la comprensión y la participación en la </w:t>
      </w:r>
      <w:r w:rsidRPr="00BE09BD">
        <w:rPr>
          <w:rStyle w:val="Textoennegrita"/>
          <w:rFonts w:ascii="Arial" w:hAnsi="Arial" w:cs="Arial"/>
          <w:sz w:val="22"/>
          <w:szCs w:val="22"/>
        </w:rPr>
        <w:t>transformación de realidades</w:t>
      </w:r>
      <w:r w:rsidRPr="00BE09BD">
        <w:rPr>
          <w:rFonts w:ascii="Arial" w:hAnsi="Arial" w:cs="Arial"/>
          <w:b/>
          <w:sz w:val="22"/>
          <w:szCs w:val="22"/>
        </w:rPr>
        <w:t xml:space="preserve"> </w:t>
      </w:r>
      <w:r w:rsidRPr="00BE09BD">
        <w:rPr>
          <w:rFonts w:ascii="Arial" w:hAnsi="Arial" w:cs="Arial"/>
          <w:sz w:val="22"/>
          <w:szCs w:val="22"/>
        </w:rPr>
        <w:t>ambientales locales, regionales y/o nacionales.</w:t>
      </w:r>
    </w:p>
    <w:p w14:paraId="3603A21B" w14:textId="77777777" w:rsidR="00A135C2" w:rsidRPr="00BE09BD" w:rsidRDefault="00A135C2" w:rsidP="00A135C2">
      <w:pPr>
        <w:pStyle w:val="normalp"/>
        <w:spacing w:line="276" w:lineRule="auto"/>
        <w:rPr>
          <w:rFonts w:ascii="Arial" w:hAnsi="Arial" w:cs="Arial"/>
          <w:sz w:val="22"/>
          <w:szCs w:val="22"/>
        </w:rPr>
      </w:pPr>
      <w:r>
        <w:rPr>
          <w:rStyle w:val="Textoennegrita"/>
          <w:rFonts w:ascii="Arial" w:hAnsi="Arial" w:cs="Arial"/>
          <w:sz w:val="22"/>
          <w:szCs w:val="22"/>
        </w:rPr>
        <w:t xml:space="preserve">Los </w:t>
      </w:r>
      <w:r w:rsidRPr="00BF5FD0">
        <w:rPr>
          <w:rStyle w:val="Textoennegrita"/>
          <w:rFonts w:ascii="Arial" w:hAnsi="Arial" w:cs="Arial"/>
          <w:sz w:val="22"/>
          <w:szCs w:val="22"/>
        </w:rPr>
        <w:t>PRAE</w:t>
      </w:r>
      <w:r>
        <w:rPr>
          <w:rStyle w:val="Textoennegrita"/>
          <w:rFonts w:ascii="Arial" w:hAnsi="Arial" w:cs="Arial"/>
          <w:sz w:val="22"/>
          <w:szCs w:val="22"/>
        </w:rPr>
        <w:t xml:space="preserve"> deben</w:t>
      </w:r>
      <w:r w:rsidRPr="00BE09BD">
        <w:rPr>
          <w:rFonts w:ascii="Arial" w:hAnsi="Arial" w:cs="Arial"/>
          <w:sz w:val="22"/>
          <w:szCs w:val="22"/>
        </w:rPr>
        <w:t xml:space="preserve"> contribuir entonces, </w:t>
      </w:r>
      <w:r w:rsidRPr="002B2AB9">
        <w:rPr>
          <w:rFonts w:ascii="Arial" w:hAnsi="Arial" w:cs="Arial"/>
          <w:sz w:val="22"/>
          <w:szCs w:val="22"/>
        </w:rPr>
        <w:t>en la</w:t>
      </w:r>
      <w:r>
        <w:rPr>
          <w:rFonts w:ascii="Arial" w:hAnsi="Arial" w:cs="Arial"/>
          <w:sz w:val="22"/>
          <w:szCs w:val="22"/>
        </w:rPr>
        <w:t xml:space="preserve"> construcción </w:t>
      </w:r>
      <w:r w:rsidRPr="002B2AB9">
        <w:rPr>
          <w:rStyle w:val="Textoennegrita"/>
          <w:rFonts w:ascii="Arial" w:hAnsi="Arial" w:cs="Arial"/>
          <w:sz w:val="22"/>
          <w:szCs w:val="22"/>
        </w:rPr>
        <w:t>de los sentidos de pertenencia</w:t>
      </w:r>
      <w:r w:rsidRPr="002B2AB9">
        <w:rPr>
          <w:rFonts w:ascii="Arial" w:hAnsi="Arial" w:cs="Arial"/>
          <w:b/>
          <w:sz w:val="22"/>
          <w:szCs w:val="22"/>
        </w:rPr>
        <w:t xml:space="preserve"> </w:t>
      </w:r>
      <w:r w:rsidRPr="00BE09BD">
        <w:rPr>
          <w:rFonts w:ascii="Arial" w:hAnsi="Arial" w:cs="Arial"/>
          <w:sz w:val="22"/>
          <w:szCs w:val="22"/>
        </w:rPr>
        <w:t xml:space="preserve">y de manera significativa, en los </w:t>
      </w:r>
      <w:r w:rsidRPr="002B2AB9">
        <w:rPr>
          <w:rStyle w:val="Textoennegrita"/>
          <w:rFonts w:ascii="Arial" w:hAnsi="Arial" w:cs="Arial"/>
          <w:sz w:val="22"/>
          <w:szCs w:val="22"/>
        </w:rPr>
        <w:t>criterios de identidad local, regional y nacional</w:t>
      </w:r>
      <w:r w:rsidRPr="00BE09BD">
        <w:rPr>
          <w:rFonts w:ascii="Arial" w:hAnsi="Arial" w:cs="Arial"/>
          <w:sz w:val="22"/>
          <w:szCs w:val="22"/>
        </w:rPr>
        <w:t xml:space="preserve">, a partir de procesos formativos que ubiquen </w:t>
      </w:r>
      <w:r w:rsidRPr="002B2AB9">
        <w:rPr>
          <w:rFonts w:ascii="Arial" w:hAnsi="Arial" w:cs="Arial"/>
          <w:sz w:val="22"/>
          <w:szCs w:val="22"/>
        </w:rPr>
        <w:t>la</w:t>
      </w:r>
      <w:r>
        <w:rPr>
          <w:rFonts w:ascii="Arial" w:hAnsi="Arial" w:cs="Arial"/>
          <w:sz w:val="22"/>
          <w:szCs w:val="22"/>
        </w:rPr>
        <w:t xml:space="preserve"> solidaridad, la tolerancia</w:t>
      </w:r>
      <w:r w:rsidRPr="002B2AB9">
        <w:rPr>
          <w:rFonts w:ascii="Arial" w:hAnsi="Arial" w:cs="Arial"/>
          <w:sz w:val="22"/>
          <w:szCs w:val="22"/>
        </w:rPr>
        <w:t>, la</w:t>
      </w:r>
      <w:r>
        <w:rPr>
          <w:rFonts w:ascii="Arial" w:hAnsi="Arial" w:cs="Arial"/>
          <w:sz w:val="22"/>
          <w:szCs w:val="22"/>
        </w:rPr>
        <w:t xml:space="preserve"> búsqueda del consenso</w:t>
      </w:r>
      <w:r w:rsidRPr="002B2AB9">
        <w:rPr>
          <w:rFonts w:ascii="Arial" w:hAnsi="Arial" w:cs="Arial"/>
          <w:sz w:val="22"/>
          <w:szCs w:val="22"/>
        </w:rPr>
        <w:t xml:space="preserve"> y la</w:t>
      </w:r>
      <w:r>
        <w:rPr>
          <w:rFonts w:ascii="Arial" w:hAnsi="Arial" w:cs="Arial"/>
          <w:sz w:val="22"/>
          <w:szCs w:val="22"/>
        </w:rPr>
        <w:t xml:space="preserve"> autonomía</w:t>
      </w:r>
      <w:r w:rsidRPr="002B2AB9">
        <w:rPr>
          <w:rFonts w:ascii="Arial" w:hAnsi="Arial" w:cs="Arial"/>
          <w:sz w:val="22"/>
          <w:szCs w:val="22"/>
        </w:rPr>
        <w:t>, como elementos fundamentales para la</w:t>
      </w:r>
      <w:r>
        <w:rPr>
          <w:rFonts w:ascii="Arial" w:hAnsi="Arial" w:cs="Arial"/>
          <w:sz w:val="22"/>
          <w:szCs w:val="22"/>
        </w:rPr>
        <w:t xml:space="preserve"> cualificación de las interacciones</w:t>
      </w:r>
      <w:r w:rsidRPr="00BE09BD">
        <w:rPr>
          <w:rFonts w:ascii="Arial" w:hAnsi="Arial" w:cs="Arial"/>
          <w:sz w:val="22"/>
          <w:szCs w:val="22"/>
        </w:rPr>
        <w:t xml:space="preserve"> que se establecen entre las dinámicas naturales y socio-culturales.</w:t>
      </w:r>
    </w:p>
    <w:p w14:paraId="446EA3C6" w14:textId="77777777" w:rsidR="00A135C2" w:rsidRPr="00BE09BD" w:rsidRDefault="00A135C2" w:rsidP="00A135C2">
      <w:pPr>
        <w:pStyle w:val="normalp"/>
        <w:spacing w:line="276" w:lineRule="auto"/>
        <w:rPr>
          <w:rFonts w:ascii="Arial" w:hAnsi="Arial" w:cs="Arial"/>
          <w:sz w:val="22"/>
          <w:szCs w:val="22"/>
        </w:rPr>
      </w:pPr>
      <w:r w:rsidRPr="00BE09BD">
        <w:rPr>
          <w:rFonts w:ascii="Arial" w:hAnsi="Arial" w:cs="Arial"/>
          <w:sz w:val="22"/>
          <w:szCs w:val="22"/>
        </w:rPr>
        <w:t xml:space="preserve">En éste sentido, los </w:t>
      </w:r>
      <w:r w:rsidRPr="00486B54">
        <w:rPr>
          <w:rStyle w:val="Textoennegrita"/>
          <w:rFonts w:ascii="Arial" w:hAnsi="Arial" w:cs="Arial"/>
          <w:sz w:val="22"/>
          <w:szCs w:val="22"/>
        </w:rPr>
        <w:t>PRAE</w:t>
      </w:r>
      <w:r w:rsidRPr="00BE09BD">
        <w:rPr>
          <w:rStyle w:val="Textoennegrita"/>
          <w:rFonts w:ascii="Arial" w:hAnsi="Arial" w:cs="Arial"/>
          <w:sz w:val="22"/>
          <w:szCs w:val="22"/>
        </w:rPr>
        <w:t xml:space="preserve"> </w:t>
      </w:r>
      <w:r w:rsidRPr="00486B54">
        <w:rPr>
          <w:rStyle w:val="Textoennegrita"/>
          <w:rFonts w:ascii="Arial" w:hAnsi="Arial" w:cs="Arial"/>
          <w:sz w:val="22"/>
          <w:szCs w:val="22"/>
        </w:rPr>
        <w:t>contribuyen</w:t>
      </w:r>
      <w:r w:rsidRPr="00BE09BD">
        <w:rPr>
          <w:rFonts w:ascii="Arial" w:hAnsi="Arial" w:cs="Arial"/>
          <w:sz w:val="22"/>
          <w:szCs w:val="22"/>
        </w:rPr>
        <w:t xml:space="preserve"> en el</w:t>
      </w:r>
      <w:r>
        <w:rPr>
          <w:rFonts w:ascii="Arial" w:hAnsi="Arial" w:cs="Arial"/>
          <w:sz w:val="22"/>
          <w:szCs w:val="22"/>
        </w:rPr>
        <w:t xml:space="preserve"> desarrollo de competencias de pensamiento científico y ciudadanas</w:t>
      </w:r>
      <w:r w:rsidRPr="00BE09BD">
        <w:rPr>
          <w:rFonts w:ascii="Arial" w:hAnsi="Arial" w:cs="Arial"/>
          <w:sz w:val="22"/>
          <w:szCs w:val="22"/>
        </w:rPr>
        <w:t>, orientadas al fortalecimiento de los procesos de</w:t>
      </w:r>
      <w:r>
        <w:rPr>
          <w:rFonts w:ascii="Arial" w:hAnsi="Arial" w:cs="Arial"/>
          <w:sz w:val="22"/>
          <w:szCs w:val="22"/>
        </w:rPr>
        <w:t xml:space="preserve"> gestión ambiental,</w:t>
      </w:r>
      <w:r w:rsidRPr="00BE09BD">
        <w:rPr>
          <w:rFonts w:ascii="Arial" w:hAnsi="Arial" w:cs="Arial"/>
          <w:sz w:val="22"/>
          <w:szCs w:val="22"/>
        </w:rPr>
        <w:t xml:space="preserve"> y por ende, al</w:t>
      </w:r>
      <w:r>
        <w:rPr>
          <w:rFonts w:ascii="Arial" w:hAnsi="Arial" w:cs="Arial"/>
          <w:sz w:val="22"/>
          <w:szCs w:val="22"/>
        </w:rPr>
        <w:t xml:space="preserve"> mejoramiento de la calidad de la educación de la educación y de la vida</w:t>
      </w:r>
      <w:r w:rsidRPr="00BE09BD">
        <w:rPr>
          <w:rFonts w:ascii="Arial" w:hAnsi="Arial" w:cs="Arial"/>
          <w:sz w:val="22"/>
          <w:szCs w:val="22"/>
        </w:rPr>
        <w:t>, desde una concepción de desarrollo sostenible</w:t>
      </w:r>
      <w:r w:rsidRPr="00BE09BD">
        <w:rPr>
          <w:rStyle w:val="Refdenotaalpie"/>
          <w:rFonts w:ascii="Arial" w:hAnsi="Arial" w:cs="Arial"/>
          <w:sz w:val="22"/>
          <w:szCs w:val="22"/>
        </w:rPr>
        <w:footnoteReference w:id="2"/>
      </w:r>
      <w:r w:rsidRPr="00BE09BD">
        <w:rPr>
          <w:rFonts w:ascii="Arial" w:hAnsi="Arial" w:cs="Arial"/>
          <w:sz w:val="22"/>
          <w:szCs w:val="22"/>
        </w:rPr>
        <w:t>.</w:t>
      </w:r>
    </w:p>
    <w:p w14:paraId="638DC515" w14:textId="77777777" w:rsidR="00A135C2" w:rsidRDefault="00A135C2" w:rsidP="00A135C2">
      <w:pPr>
        <w:pStyle w:val="normalp"/>
        <w:spacing w:line="276" w:lineRule="auto"/>
        <w:rPr>
          <w:rFonts w:ascii="Arial" w:hAnsi="Arial" w:cs="Arial"/>
          <w:sz w:val="22"/>
          <w:szCs w:val="22"/>
        </w:rPr>
      </w:pPr>
      <w:r w:rsidRPr="00BE09BD">
        <w:rPr>
          <w:rFonts w:ascii="Arial" w:hAnsi="Arial" w:cs="Arial"/>
          <w:sz w:val="22"/>
          <w:szCs w:val="22"/>
        </w:rPr>
        <w:t>El PRAE abre espacios para el</w:t>
      </w:r>
      <w:r>
        <w:rPr>
          <w:rFonts w:ascii="Arial" w:hAnsi="Arial" w:cs="Arial"/>
          <w:sz w:val="22"/>
          <w:szCs w:val="22"/>
        </w:rPr>
        <w:t xml:space="preserve"> desarrollo de la investigación </w:t>
      </w:r>
      <w:r w:rsidRPr="00BE09BD">
        <w:rPr>
          <w:rFonts w:ascii="Arial" w:hAnsi="Arial" w:cs="Arial"/>
          <w:sz w:val="22"/>
          <w:szCs w:val="22"/>
        </w:rPr>
        <w:t>si se tiene en cuenta que el objeto del mismo es la</w:t>
      </w:r>
      <w:r>
        <w:rPr>
          <w:rFonts w:ascii="Arial" w:hAnsi="Arial" w:cs="Arial"/>
          <w:sz w:val="22"/>
          <w:szCs w:val="22"/>
        </w:rPr>
        <w:t xml:space="preserve"> formación para la comprensión de las problemáticas y/o potencialidades ambientales, a</w:t>
      </w:r>
      <w:r w:rsidRPr="00BE09BD">
        <w:rPr>
          <w:rFonts w:ascii="Arial" w:hAnsi="Arial" w:cs="Arial"/>
          <w:sz w:val="22"/>
          <w:szCs w:val="22"/>
        </w:rPr>
        <w:t xml:space="preserve"> través de la</w:t>
      </w:r>
      <w:r>
        <w:rPr>
          <w:rFonts w:ascii="Arial" w:hAnsi="Arial" w:cs="Arial"/>
          <w:sz w:val="22"/>
          <w:szCs w:val="22"/>
        </w:rPr>
        <w:t xml:space="preserve"> construcción de conocimientos significativos</w:t>
      </w:r>
      <w:r w:rsidRPr="00BE09BD">
        <w:rPr>
          <w:rFonts w:ascii="Arial" w:hAnsi="Arial" w:cs="Arial"/>
          <w:sz w:val="22"/>
          <w:szCs w:val="22"/>
        </w:rPr>
        <w:t xml:space="preserve"> que redunden en beneficio de la</w:t>
      </w:r>
      <w:r>
        <w:rPr>
          <w:rFonts w:ascii="Arial" w:hAnsi="Arial" w:cs="Arial"/>
          <w:sz w:val="22"/>
          <w:szCs w:val="22"/>
        </w:rPr>
        <w:t xml:space="preserve"> cualificación de las actitudes y de los valores,</w:t>
      </w:r>
      <w:r w:rsidRPr="00BE09BD">
        <w:rPr>
          <w:rFonts w:ascii="Arial" w:hAnsi="Arial" w:cs="Arial"/>
          <w:sz w:val="22"/>
          <w:szCs w:val="22"/>
        </w:rPr>
        <w:t xml:space="preserve"> en el marco de una</w:t>
      </w:r>
      <w:r>
        <w:rPr>
          <w:rFonts w:ascii="Arial" w:hAnsi="Arial" w:cs="Arial"/>
          <w:sz w:val="22"/>
          <w:szCs w:val="22"/>
        </w:rPr>
        <w:t xml:space="preserve"> formación ética y responsable</w:t>
      </w:r>
      <w:r w:rsidRPr="00BE09BD">
        <w:rPr>
          <w:rFonts w:ascii="Arial" w:hAnsi="Arial" w:cs="Arial"/>
          <w:sz w:val="22"/>
          <w:szCs w:val="22"/>
        </w:rPr>
        <w:t xml:space="preserve"> frente al manejo adecuado del ambiente </w:t>
      </w:r>
      <w:bookmarkStart w:id="0" w:name="h2_3"/>
    </w:p>
    <w:p w14:paraId="50CEB4E2" w14:textId="77777777" w:rsidR="00A135C2" w:rsidRPr="00832D9D" w:rsidRDefault="00A135C2" w:rsidP="00A135C2">
      <w:pPr>
        <w:pStyle w:val="normalp"/>
        <w:spacing w:line="276" w:lineRule="auto"/>
        <w:rPr>
          <w:rFonts w:ascii="Arial" w:hAnsi="Arial" w:cs="Arial"/>
          <w:b/>
          <w:bCs/>
          <w:sz w:val="22"/>
          <w:szCs w:val="22"/>
        </w:rPr>
      </w:pPr>
      <w:r w:rsidRPr="00832D9D">
        <w:rPr>
          <w:rFonts w:ascii="Arial" w:hAnsi="Arial" w:cs="Arial"/>
          <w:b/>
          <w:bCs/>
          <w:sz w:val="22"/>
          <w:szCs w:val="22"/>
        </w:rPr>
        <w:t>1.2. FUNCIONAMIENTO DE LOS PRAE</w:t>
      </w:r>
      <w:bookmarkEnd w:id="0"/>
    </w:p>
    <w:p w14:paraId="24FE1E6A" w14:textId="77777777" w:rsidR="00A135C2" w:rsidRPr="00832D9D" w:rsidRDefault="00A135C2" w:rsidP="00A135C2">
      <w:pPr>
        <w:pStyle w:val="normalp"/>
        <w:spacing w:line="276" w:lineRule="auto"/>
        <w:rPr>
          <w:rFonts w:ascii="Arial" w:hAnsi="Arial" w:cs="Arial"/>
          <w:sz w:val="22"/>
          <w:szCs w:val="22"/>
        </w:rPr>
      </w:pPr>
      <w:r w:rsidRPr="00832D9D">
        <w:rPr>
          <w:rFonts w:ascii="Arial" w:hAnsi="Arial" w:cs="Arial"/>
          <w:sz w:val="22"/>
          <w:szCs w:val="22"/>
        </w:rPr>
        <w:t xml:space="preserve">Los </w:t>
      </w:r>
      <w:r w:rsidRPr="00832D9D">
        <w:rPr>
          <w:rStyle w:val="Textoennegrita"/>
          <w:rFonts w:ascii="Arial" w:hAnsi="Arial" w:cs="Arial"/>
          <w:sz w:val="22"/>
          <w:szCs w:val="22"/>
        </w:rPr>
        <w:t>Proyectos Ambientales Escolares</w:t>
      </w:r>
      <w:r w:rsidRPr="00832D9D">
        <w:rPr>
          <w:rFonts w:ascii="Arial" w:hAnsi="Arial" w:cs="Arial"/>
          <w:sz w:val="22"/>
          <w:szCs w:val="22"/>
        </w:rPr>
        <w:t xml:space="preserve">, identifican un problema de </w:t>
      </w:r>
      <w:r w:rsidRPr="00832D9D">
        <w:rPr>
          <w:rStyle w:val="Textoennegrita"/>
          <w:rFonts w:ascii="Arial" w:hAnsi="Arial" w:cs="Arial"/>
          <w:sz w:val="22"/>
          <w:szCs w:val="22"/>
        </w:rPr>
        <w:t>diagnóstico ambiental</w:t>
      </w:r>
      <w:r w:rsidRPr="00832D9D">
        <w:rPr>
          <w:rFonts w:ascii="Arial" w:hAnsi="Arial" w:cs="Arial"/>
          <w:sz w:val="22"/>
          <w:szCs w:val="22"/>
        </w:rPr>
        <w:t xml:space="preserve">, relevante para la comunidad en la que está inserta la institución educativa. </w:t>
      </w:r>
      <w:r w:rsidRPr="00832D9D">
        <w:rPr>
          <w:rStyle w:val="Textoennegrita"/>
          <w:rFonts w:ascii="Arial" w:hAnsi="Arial" w:cs="Arial"/>
          <w:sz w:val="22"/>
          <w:szCs w:val="22"/>
        </w:rPr>
        <w:t>Desarrollan una propuesta pedagógica-didáctica</w:t>
      </w:r>
      <w:r w:rsidRPr="00832D9D">
        <w:rPr>
          <w:rFonts w:ascii="Arial" w:hAnsi="Arial" w:cs="Arial"/>
          <w:sz w:val="22"/>
          <w:szCs w:val="22"/>
        </w:rPr>
        <w:t xml:space="preserve"> para la </w:t>
      </w:r>
      <w:r w:rsidRPr="00832D9D">
        <w:rPr>
          <w:rStyle w:val="Textoennegrita"/>
          <w:rFonts w:ascii="Arial" w:hAnsi="Arial" w:cs="Arial"/>
          <w:sz w:val="22"/>
          <w:szCs w:val="22"/>
        </w:rPr>
        <w:t>incorporación de este problema al diseño curricular</w:t>
      </w:r>
      <w:r w:rsidRPr="00832D9D">
        <w:rPr>
          <w:rFonts w:ascii="Arial" w:hAnsi="Arial" w:cs="Arial"/>
          <w:sz w:val="22"/>
          <w:szCs w:val="22"/>
        </w:rPr>
        <w:t xml:space="preserve"> del Proyecto Educativo Institucional (PEI). Trabajan desde </w:t>
      </w:r>
      <w:r w:rsidRPr="00832D9D">
        <w:rPr>
          <w:rFonts w:ascii="Arial" w:hAnsi="Arial" w:cs="Arial"/>
          <w:sz w:val="22"/>
          <w:szCs w:val="22"/>
        </w:rPr>
        <w:lastRenderedPageBreak/>
        <w:t xml:space="preserve">la construcción de conocimiento significativo y diálogo de saberes. Permiten poner en contacto los </w:t>
      </w:r>
      <w:r w:rsidRPr="00832D9D">
        <w:rPr>
          <w:rStyle w:val="Textoennegrita"/>
          <w:rFonts w:ascii="Arial" w:hAnsi="Arial" w:cs="Arial"/>
          <w:sz w:val="22"/>
          <w:szCs w:val="22"/>
        </w:rPr>
        <w:t>actores comunitarios</w:t>
      </w:r>
      <w:r w:rsidRPr="00832D9D">
        <w:rPr>
          <w:rFonts w:ascii="Arial" w:hAnsi="Arial" w:cs="Arial"/>
          <w:sz w:val="22"/>
          <w:szCs w:val="22"/>
        </w:rPr>
        <w:t xml:space="preserve"> con la dinámica escolar, a través de sus componentes: investigación - intervención.</w:t>
      </w:r>
    </w:p>
    <w:p w14:paraId="43E199F4" w14:textId="77777777" w:rsidR="00A135C2" w:rsidRPr="002E578D" w:rsidRDefault="00A135C2" w:rsidP="00A135C2">
      <w:pPr>
        <w:spacing w:line="276" w:lineRule="auto"/>
        <w:rPr>
          <w:rFonts w:ascii="Arial" w:hAnsi="Arial" w:cs="Arial"/>
          <w:i/>
          <w:szCs w:val="22"/>
        </w:rPr>
      </w:pPr>
      <w:r w:rsidRPr="002E578D">
        <w:rPr>
          <w:rFonts w:ascii="Arial" w:hAnsi="Arial" w:cs="Arial"/>
          <w:i/>
          <w:szCs w:val="22"/>
        </w:rPr>
        <w:t>La intervención</w:t>
      </w:r>
    </w:p>
    <w:p w14:paraId="40DC107D" w14:textId="77777777" w:rsidR="00A135C2" w:rsidRPr="00832D9D" w:rsidRDefault="00A135C2" w:rsidP="00A135C2">
      <w:pPr>
        <w:pStyle w:val="normalp"/>
        <w:spacing w:line="276" w:lineRule="auto"/>
        <w:rPr>
          <w:rFonts w:ascii="Arial" w:hAnsi="Arial" w:cs="Arial"/>
          <w:sz w:val="22"/>
          <w:szCs w:val="22"/>
        </w:rPr>
      </w:pPr>
      <w:r w:rsidRPr="00832D9D">
        <w:rPr>
          <w:rFonts w:ascii="Arial" w:hAnsi="Arial" w:cs="Arial"/>
          <w:sz w:val="22"/>
          <w:szCs w:val="22"/>
        </w:rPr>
        <w:t xml:space="preserve">Puede entenderse como el </w:t>
      </w:r>
      <w:r w:rsidRPr="00832D9D">
        <w:rPr>
          <w:rStyle w:val="Textoennegrita"/>
          <w:rFonts w:ascii="Arial" w:hAnsi="Arial" w:cs="Arial"/>
          <w:sz w:val="22"/>
          <w:szCs w:val="22"/>
        </w:rPr>
        <w:t>montaje de acciones directas</w:t>
      </w:r>
      <w:r w:rsidRPr="00832D9D">
        <w:rPr>
          <w:rFonts w:ascii="Arial" w:hAnsi="Arial" w:cs="Arial"/>
          <w:sz w:val="22"/>
          <w:szCs w:val="22"/>
        </w:rPr>
        <w:t xml:space="preserve"> (sobre situaciones ambientales particulares), a través de las cuales se busca el </w:t>
      </w:r>
      <w:r w:rsidRPr="00832D9D">
        <w:rPr>
          <w:rStyle w:val="Textoennegrita"/>
          <w:rFonts w:ascii="Arial" w:hAnsi="Arial" w:cs="Arial"/>
          <w:sz w:val="22"/>
          <w:szCs w:val="22"/>
        </w:rPr>
        <w:t>desarrollo de una propuesta formativa</w:t>
      </w:r>
      <w:r w:rsidRPr="00832D9D">
        <w:rPr>
          <w:rFonts w:ascii="Arial" w:hAnsi="Arial" w:cs="Arial"/>
          <w:sz w:val="22"/>
          <w:szCs w:val="22"/>
        </w:rPr>
        <w:t xml:space="preserve"> que desde sus </w:t>
      </w:r>
      <w:r w:rsidRPr="00832D9D">
        <w:rPr>
          <w:rStyle w:val="Textoennegrita"/>
          <w:rFonts w:ascii="Arial" w:hAnsi="Arial" w:cs="Arial"/>
          <w:sz w:val="22"/>
          <w:szCs w:val="22"/>
        </w:rPr>
        <w:t>planteamientos pedagógico-didácticos</w:t>
      </w:r>
      <w:r w:rsidRPr="00832D9D">
        <w:rPr>
          <w:rFonts w:ascii="Arial" w:hAnsi="Arial" w:cs="Arial"/>
          <w:sz w:val="22"/>
          <w:szCs w:val="22"/>
        </w:rPr>
        <w:t xml:space="preserve"> redunde en beneficio del desarrollo de </w:t>
      </w:r>
      <w:r w:rsidRPr="00832D9D">
        <w:rPr>
          <w:rStyle w:val="Textoennegrita"/>
          <w:rFonts w:ascii="Arial" w:hAnsi="Arial" w:cs="Arial"/>
          <w:sz w:val="22"/>
          <w:szCs w:val="22"/>
        </w:rPr>
        <w:t>competencias para el conocimiento significativo</w:t>
      </w:r>
      <w:r w:rsidRPr="00832D9D">
        <w:rPr>
          <w:rFonts w:ascii="Arial" w:hAnsi="Arial" w:cs="Arial"/>
          <w:sz w:val="22"/>
          <w:szCs w:val="22"/>
        </w:rPr>
        <w:t xml:space="preserve"> y la </w:t>
      </w:r>
      <w:r w:rsidRPr="00832D9D">
        <w:rPr>
          <w:rStyle w:val="Textoennegrita"/>
          <w:rFonts w:ascii="Arial" w:hAnsi="Arial" w:cs="Arial"/>
          <w:sz w:val="22"/>
          <w:szCs w:val="22"/>
        </w:rPr>
        <w:t>apropiación de realidades</w:t>
      </w:r>
      <w:r w:rsidRPr="00832D9D">
        <w:rPr>
          <w:rFonts w:ascii="Arial" w:hAnsi="Arial" w:cs="Arial"/>
          <w:sz w:val="22"/>
          <w:szCs w:val="22"/>
        </w:rPr>
        <w:t xml:space="preserve"> para un manejo del ambiente </w:t>
      </w:r>
      <w:r w:rsidRPr="00832D9D">
        <w:rPr>
          <w:rStyle w:val="Textoennegrita"/>
          <w:rFonts w:ascii="Arial" w:hAnsi="Arial" w:cs="Arial"/>
          <w:sz w:val="22"/>
          <w:szCs w:val="22"/>
        </w:rPr>
        <w:t>consciente y responsable</w:t>
      </w:r>
      <w:r w:rsidRPr="00832D9D">
        <w:rPr>
          <w:rFonts w:ascii="Arial" w:hAnsi="Arial" w:cs="Arial"/>
          <w:sz w:val="22"/>
          <w:szCs w:val="22"/>
        </w:rPr>
        <w:t xml:space="preserve"> en el marco de la </w:t>
      </w:r>
      <w:r w:rsidRPr="00832D9D">
        <w:rPr>
          <w:rStyle w:val="Textoennegrita"/>
          <w:rFonts w:ascii="Arial" w:hAnsi="Arial" w:cs="Arial"/>
          <w:sz w:val="22"/>
          <w:szCs w:val="22"/>
        </w:rPr>
        <w:t>sostenibilidad</w:t>
      </w:r>
      <w:r w:rsidRPr="00832D9D">
        <w:rPr>
          <w:rFonts w:ascii="Arial" w:hAnsi="Arial" w:cs="Arial"/>
          <w:sz w:val="22"/>
          <w:szCs w:val="22"/>
        </w:rPr>
        <w:t>.</w:t>
      </w:r>
      <w:r>
        <w:rPr>
          <w:rFonts w:ascii="Arial" w:hAnsi="Arial" w:cs="Arial"/>
          <w:sz w:val="22"/>
          <w:szCs w:val="22"/>
        </w:rPr>
        <w:t xml:space="preserve"> </w:t>
      </w:r>
      <w:r w:rsidRPr="00832D9D">
        <w:rPr>
          <w:rFonts w:ascii="Arial" w:hAnsi="Arial" w:cs="Arial"/>
          <w:sz w:val="22"/>
          <w:szCs w:val="22"/>
        </w:rPr>
        <w:t xml:space="preserve">Estas acciones están orientadas a la </w:t>
      </w:r>
      <w:r w:rsidRPr="00832D9D">
        <w:rPr>
          <w:rStyle w:val="Textoennegrita"/>
          <w:rFonts w:ascii="Arial" w:hAnsi="Arial" w:cs="Arial"/>
          <w:sz w:val="22"/>
          <w:szCs w:val="22"/>
        </w:rPr>
        <w:t>búsqueda de la participación</w:t>
      </w:r>
      <w:r w:rsidRPr="00832D9D">
        <w:rPr>
          <w:rFonts w:ascii="Arial" w:hAnsi="Arial" w:cs="Arial"/>
          <w:sz w:val="22"/>
          <w:szCs w:val="22"/>
        </w:rPr>
        <w:t xml:space="preserve"> de todos los actores implicados en la </w:t>
      </w:r>
      <w:r w:rsidRPr="00832D9D">
        <w:rPr>
          <w:rStyle w:val="Textoennegrita"/>
          <w:rFonts w:ascii="Arial" w:hAnsi="Arial" w:cs="Arial"/>
          <w:sz w:val="22"/>
          <w:szCs w:val="22"/>
        </w:rPr>
        <w:t>problemática ambiental particular</w:t>
      </w:r>
      <w:r w:rsidRPr="00832D9D">
        <w:rPr>
          <w:rFonts w:ascii="Arial" w:hAnsi="Arial" w:cs="Arial"/>
          <w:sz w:val="22"/>
          <w:szCs w:val="22"/>
        </w:rPr>
        <w:t xml:space="preserve">, desde sus </w:t>
      </w:r>
      <w:r w:rsidRPr="00832D9D">
        <w:rPr>
          <w:rStyle w:val="Textoennegrita"/>
          <w:rFonts w:ascii="Arial" w:hAnsi="Arial" w:cs="Arial"/>
          <w:sz w:val="22"/>
          <w:szCs w:val="22"/>
        </w:rPr>
        <w:t>competencias, responsabilidades, necesidades, aspiraciones e intereses individuales y colectivos</w:t>
      </w:r>
      <w:r w:rsidRPr="00832D9D">
        <w:rPr>
          <w:rFonts w:ascii="Arial" w:hAnsi="Arial" w:cs="Arial"/>
          <w:sz w:val="22"/>
          <w:szCs w:val="22"/>
        </w:rPr>
        <w:t>, que generalmente están asociados a sus ideas sobre el desarrollo.</w:t>
      </w:r>
    </w:p>
    <w:p w14:paraId="557165FF" w14:textId="77777777" w:rsidR="00A135C2" w:rsidRPr="002E578D" w:rsidRDefault="00A135C2" w:rsidP="00A135C2">
      <w:pPr>
        <w:spacing w:line="276" w:lineRule="auto"/>
        <w:rPr>
          <w:rFonts w:ascii="Arial" w:hAnsi="Arial" w:cs="Arial"/>
          <w:i/>
          <w:sz w:val="22"/>
          <w:szCs w:val="22"/>
        </w:rPr>
      </w:pPr>
      <w:r w:rsidRPr="002E578D">
        <w:rPr>
          <w:rFonts w:ascii="Arial" w:hAnsi="Arial" w:cs="Arial"/>
          <w:i/>
          <w:szCs w:val="22"/>
        </w:rPr>
        <w:t>La investigación</w:t>
      </w:r>
    </w:p>
    <w:p w14:paraId="7A62D8A0" w14:textId="77777777" w:rsidR="00A135C2" w:rsidRPr="00832D9D" w:rsidRDefault="00A135C2" w:rsidP="00A135C2">
      <w:pPr>
        <w:pStyle w:val="normalp"/>
        <w:spacing w:line="276" w:lineRule="auto"/>
        <w:rPr>
          <w:rFonts w:ascii="Arial" w:hAnsi="Arial" w:cs="Arial"/>
          <w:sz w:val="22"/>
          <w:szCs w:val="22"/>
        </w:rPr>
      </w:pPr>
      <w:r w:rsidRPr="00832D9D">
        <w:rPr>
          <w:rFonts w:ascii="Arial" w:hAnsi="Arial" w:cs="Arial"/>
          <w:sz w:val="22"/>
          <w:szCs w:val="22"/>
        </w:rPr>
        <w:t xml:space="preserve">Para los PRAE, una visión </w:t>
      </w:r>
      <w:r w:rsidRPr="00832D9D">
        <w:rPr>
          <w:rStyle w:val="Textoennegrita"/>
          <w:rFonts w:ascii="Arial" w:hAnsi="Arial" w:cs="Arial"/>
          <w:sz w:val="22"/>
          <w:szCs w:val="22"/>
        </w:rPr>
        <w:t>integral del ambiente y de su problemática</w:t>
      </w:r>
      <w:r w:rsidRPr="00832D9D">
        <w:rPr>
          <w:rFonts w:ascii="Arial" w:hAnsi="Arial" w:cs="Arial"/>
          <w:sz w:val="22"/>
          <w:szCs w:val="22"/>
        </w:rPr>
        <w:t xml:space="preserve"> requiere de la </w:t>
      </w:r>
      <w:r w:rsidRPr="00832D9D">
        <w:rPr>
          <w:rStyle w:val="Textoennegrita"/>
          <w:rFonts w:ascii="Arial" w:hAnsi="Arial" w:cs="Arial"/>
          <w:sz w:val="22"/>
          <w:szCs w:val="22"/>
        </w:rPr>
        <w:t>construcción de procesos de formación</w:t>
      </w:r>
      <w:r w:rsidRPr="00832D9D">
        <w:rPr>
          <w:rFonts w:ascii="Arial" w:hAnsi="Arial" w:cs="Arial"/>
          <w:sz w:val="22"/>
          <w:szCs w:val="22"/>
        </w:rPr>
        <w:t xml:space="preserve"> que permitan comprender los problemas, reconocer y construir vías para las acciones concretas que redunden en beneficio de la </w:t>
      </w:r>
      <w:r w:rsidRPr="00832D9D">
        <w:rPr>
          <w:rStyle w:val="Textoennegrita"/>
          <w:rFonts w:ascii="Arial" w:hAnsi="Arial" w:cs="Arial"/>
          <w:sz w:val="22"/>
          <w:szCs w:val="22"/>
        </w:rPr>
        <w:t>sostenibilidad del ambiente</w:t>
      </w:r>
      <w:r w:rsidRPr="00832D9D">
        <w:rPr>
          <w:rFonts w:ascii="Arial" w:hAnsi="Arial" w:cs="Arial"/>
          <w:sz w:val="22"/>
          <w:szCs w:val="22"/>
        </w:rPr>
        <w:t>.</w:t>
      </w:r>
      <w:r>
        <w:rPr>
          <w:rFonts w:ascii="Arial" w:hAnsi="Arial" w:cs="Arial"/>
          <w:sz w:val="22"/>
          <w:szCs w:val="22"/>
        </w:rPr>
        <w:t xml:space="preserve"> </w:t>
      </w:r>
      <w:r w:rsidRPr="00832D9D">
        <w:rPr>
          <w:rFonts w:ascii="Arial" w:hAnsi="Arial" w:cs="Arial"/>
          <w:sz w:val="22"/>
          <w:szCs w:val="22"/>
        </w:rPr>
        <w:t xml:space="preserve">En este contexto es necesario </w:t>
      </w:r>
      <w:r w:rsidRPr="00832D9D">
        <w:rPr>
          <w:rStyle w:val="Textoennegrita"/>
          <w:rFonts w:ascii="Arial" w:hAnsi="Arial" w:cs="Arial"/>
          <w:sz w:val="22"/>
          <w:szCs w:val="22"/>
        </w:rPr>
        <w:t>construir propios sistemas investigativos</w:t>
      </w:r>
      <w:r w:rsidRPr="00832D9D">
        <w:rPr>
          <w:rFonts w:ascii="Arial" w:hAnsi="Arial" w:cs="Arial"/>
          <w:sz w:val="22"/>
          <w:szCs w:val="22"/>
        </w:rPr>
        <w:t xml:space="preserve">, con enfoque integrador: </w:t>
      </w:r>
      <w:r w:rsidRPr="00832D9D">
        <w:rPr>
          <w:rStyle w:val="Textoennegrita"/>
          <w:rFonts w:ascii="Arial" w:hAnsi="Arial" w:cs="Arial"/>
          <w:sz w:val="22"/>
          <w:szCs w:val="22"/>
        </w:rPr>
        <w:t>ciencia-tecnología-sociedad</w:t>
      </w:r>
      <w:r w:rsidRPr="00832D9D">
        <w:rPr>
          <w:rFonts w:ascii="Arial" w:hAnsi="Arial" w:cs="Arial"/>
          <w:sz w:val="22"/>
          <w:szCs w:val="22"/>
        </w:rPr>
        <w:t xml:space="preserve">, y con principios de </w:t>
      </w:r>
      <w:r w:rsidRPr="00832D9D">
        <w:rPr>
          <w:rStyle w:val="Textoennegrita"/>
          <w:rFonts w:ascii="Arial" w:hAnsi="Arial" w:cs="Arial"/>
          <w:sz w:val="22"/>
          <w:szCs w:val="22"/>
        </w:rPr>
        <w:t>investigación-acción</w:t>
      </w:r>
      <w:r w:rsidRPr="00832D9D">
        <w:rPr>
          <w:rFonts w:ascii="Arial" w:hAnsi="Arial" w:cs="Arial"/>
          <w:sz w:val="22"/>
          <w:szCs w:val="22"/>
        </w:rPr>
        <w:t xml:space="preserve">, pues no hay que perder de vista que en el trabajo </w:t>
      </w:r>
      <w:r w:rsidRPr="00832D9D">
        <w:rPr>
          <w:rStyle w:val="Textoennegrita"/>
          <w:rFonts w:ascii="Arial" w:hAnsi="Arial" w:cs="Arial"/>
          <w:sz w:val="22"/>
          <w:szCs w:val="22"/>
        </w:rPr>
        <w:t>educativo-ambiental</w:t>
      </w:r>
      <w:r w:rsidRPr="00832D9D">
        <w:rPr>
          <w:rFonts w:ascii="Arial" w:hAnsi="Arial" w:cs="Arial"/>
          <w:sz w:val="22"/>
          <w:szCs w:val="22"/>
        </w:rPr>
        <w:t xml:space="preserve">, los diversos actores sociales juegan un papel primordial. </w:t>
      </w:r>
    </w:p>
    <w:tbl>
      <w:tblPr>
        <w:tblW w:w="5000" w:type="pct"/>
        <w:tblCellSpacing w:w="0" w:type="dxa"/>
        <w:tblCellMar>
          <w:left w:w="0" w:type="dxa"/>
          <w:right w:w="0" w:type="dxa"/>
        </w:tblCellMar>
        <w:tblLook w:val="04A0" w:firstRow="1" w:lastRow="0" w:firstColumn="1" w:lastColumn="0" w:noHBand="0" w:noVBand="1"/>
      </w:tblPr>
      <w:tblGrid>
        <w:gridCol w:w="8793"/>
      </w:tblGrid>
      <w:tr w:rsidR="00A135C2" w:rsidRPr="00832D9D" w14:paraId="1176B836" w14:textId="77777777" w:rsidTr="003E3E4F">
        <w:trPr>
          <w:tblCellSpacing w:w="0" w:type="dxa"/>
          <w:hidden/>
        </w:trPr>
        <w:tc>
          <w:tcPr>
            <w:tcW w:w="0" w:type="auto"/>
            <w:tcBorders>
              <w:right w:val="single" w:sz="36" w:space="0" w:color="FFFFFF"/>
            </w:tcBorders>
            <w:shd w:val="clear" w:color="auto" w:fill="FFFFFF"/>
            <w:vAlign w:val="center"/>
            <w:hideMark/>
          </w:tcPr>
          <w:tbl>
            <w:tblPr>
              <w:tblW w:w="5000" w:type="pct"/>
              <w:tblCellSpacing w:w="0" w:type="dxa"/>
              <w:tblCellMar>
                <w:left w:w="0" w:type="dxa"/>
                <w:right w:w="0" w:type="dxa"/>
              </w:tblCellMar>
              <w:tblLook w:val="04A0" w:firstRow="1" w:lastRow="0" w:firstColumn="1" w:lastColumn="0" w:noHBand="0" w:noVBand="1"/>
            </w:tblPr>
            <w:tblGrid>
              <w:gridCol w:w="8703"/>
            </w:tblGrid>
            <w:tr w:rsidR="00A135C2" w:rsidRPr="00832D9D" w14:paraId="2D3957F4" w14:textId="77777777" w:rsidTr="003E3E4F">
              <w:trPr>
                <w:tblCellSpacing w:w="0" w:type="dxa"/>
                <w:hidden/>
              </w:trPr>
              <w:tc>
                <w:tcPr>
                  <w:tcW w:w="0" w:type="auto"/>
                  <w:shd w:val="clear" w:color="auto" w:fill="FFFFFF"/>
                  <w:vAlign w:val="center"/>
                  <w:hideMark/>
                </w:tcPr>
                <w:p w14:paraId="3D1D6F08" w14:textId="77777777" w:rsidR="00A135C2" w:rsidRPr="00832D9D" w:rsidRDefault="00A135C2" w:rsidP="003E3E4F">
                  <w:pPr>
                    <w:spacing w:line="276" w:lineRule="auto"/>
                    <w:rPr>
                      <w:rFonts w:ascii="Arial" w:hAnsi="Arial" w:cs="Arial"/>
                      <w:vanish/>
                    </w:rPr>
                  </w:pPr>
                  <w:r w:rsidRPr="00832D9D">
                    <w:rPr>
                      <w:rFonts w:ascii="Arial" w:hAnsi="Arial" w:cs="Arial"/>
                      <w:vanish/>
                      <w:sz w:val="22"/>
                      <w:szCs w:val="22"/>
                    </w:rPr>
                    <w:t>especial;medio;ambiente;proyectos;educativos;escolares;PRAE;escuelas;instituciones;</w:t>
                  </w:r>
                </w:p>
              </w:tc>
            </w:tr>
          </w:tbl>
          <w:p w14:paraId="0BF00183" w14:textId="77777777" w:rsidR="00A135C2" w:rsidRPr="00832D9D" w:rsidRDefault="00A135C2" w:rsidP="003E3E4F">
            <w:pPr>
              <w:spacing w:line="276" w:lineRule="auto"/>
              <w:rPr>
                <w:rFonts w:ascii="Arial" w:hAnsi="Arial" w:cs="Arial"/>
              </w:rPr>
            </w:pPr>
          </w:p>
        </w:tc>
      </w:tr>
    </w:tbl>
    <w:p w14:paraId="1285BD3F" w14:textId="77777777" w:rsidR="00A135C2" w:rsidRPr="00832D9D" w:rsidRDefault="00A135C2" w:rsidP="00A135C2">
      <w:pPr>
        <w:spacing w:line="276" w:lineRule="auto"/>
        <w:rPr>
          <w:rFonts w:ascii="Arial" w:hAnsi="Arial" w:cs="Arial"/>
          <w:vanish/>
          <w:sz w:val="22"/>
          <w:szCs w:val="22"/>
        </w:rPr>
      </w:pPr>
    </w:p>
    <w:tbl>
      <w:tblPr>
        <w:tblW w:w="5000" w:type="pct"/>
        <w:tblCellSpacing w:w="0" w:type="dxa"/>
        <w:tblCellMar>
          <w:left w:w="0" w:type="dxa"/>
          <w:right w:w="0" w:type="dxa"/>
        </w:tblCellMar>
        <w:tblLook w:val="04A0" w:firstRow="1" w:lastRow="0" w:firstColumn="1" w:lastColumn="0" w:noHBand="0" w:noVBand="1"/>
      </w:tblPr>
      <w:tblGrid>
        <w:gridCol w:w="8838"/>
      </w:tblGrid>
      <w:tr w:rsidR="00A135C2" w:rsidRPr="00832D9D" w14:paraId="0710AE90" w14:textId="77777777" w:rsidTr="003E3E4F">
        <w:trPr>
          <w:tblCellSpacing w:w="0" w:type="dxa"/>
        </w:trPr>
        <w:tc>
          <w:tcPr>
            <w:tcW w:w="0" w:type="auto"/>
            <w:vAlign w:val="center"/>
            <w:hideMark/>
          </w:tcPr>
          <w:p w14:paraId="2FB9D442" w14:textId="77777777" w:rsidR="00A135C2" w:rsidRPr="001333E2" w:rsidRDefault="00A135C2" w:rsidP="003E3E4F">
            <w:pPr>
              <w:spacing w:line="276" w:lineRule="auto"/>
              <w:rPr>
                <w:rFonts w:ascii="Arial" w:hAnsi="Arial" w:cs="Arial"/>
                <w:sz w:val="2"/>
              </w:rPr>
            </w:pPr>
          </w:p>
        </w:tc>
      </w:tr>
    </w:tbl>
    <w:p w14:paraId="260581D6" w14:textId="77777777" w:rsidR="00A135C2" w:rsidRPr="00832D9D" w:rsidRDefault="00A135C2" w:rsidP="00A135C2">
      <w:pPr>
        <w:autoSpaceDE w:val="0"/>
        <w:autoSpaceDN w:val="0"/>
        <w:adjustRightInd w:val="0"/>
        <w:spacing w:line="276" w:lineRule="auto"/>
        <w:jc w:val="both"/>
        <w:rPr>
          <w:rFonts w:ascii="Arial" w:hAnsi="Arial" w:cs="Arial"/>
          <w:b/>
          <w:bCs/>
          <w:sz w:val="22"/>
          <w:szCs w:val="22"/>
          <w:lang w:val="es-ES_tradnl" w:eastAsia="es-ES_tradnl"/>
        </w:rPr>
      </w:pPr>
      <w:r w:rsidRPr="00832D9D">
        <w:rPr>
          <w:rFonts w:ascii="Arial" w:hAnsi="Arial" w:cs="Arial"/>
          <w:b/>
          <w:bCs/>
          <w:sz w:val="22"/>
          <w:szCs w:val="22"/>
          <w:lang w:val="es-ES_tradnl" w:eastAsia="es-ES_tradnl"/>
        </w:rPr>
        <w:t>2.3 MARCO NORMATIVO</w:t>
      </w:r>
    </w:p>
    <w:p w14:paraId="3C52B912" w14:textId="77777777" w:rsidR="00A135C2" w:rsidRPr="00832D9D" w:rsidRDefault="00A135C2" w:rsidP="00A135C2">
      <w:pPr>
        <w:autoSpaceDE w:val="0"/>
        <w:autoSpaceDN w:val="0"/>
        <w:adjustRightInd w:val="0"/>
        <w:spacing w:line="276" w:lineRule="auto"/>
        <w:jc w:val="both"/>
        <w:rPr>
          <w:rFonts w:ascii="Arial" w:hAnsi="Arial" w:cs="Arial"/>
          <w:b/>
          <w:bCs/>
          <w:sz w:val="22"/>
          <w:szCs w:val="22"/>
          <w:lang w:val="es-ES_tradnl" w:eastAsia="es-ES_tradnl"/>
        </w:rPr>
      </w:pPr>
    </w:p>
    <w:p w14:paraId="4C92C892" w14:textId="77777777" w:rsidR="00A135C2" w:rsidRDefault="00A135C2" w:rsidP="00A135C2">
      <w:pPr>
        <w:spacing w:line="276" w:lineRule="auto"/>
        <w:jc w:val="both"/>
        <w:rPr>
          <w:rFonts w:ascii="Arial" w:hAnsi="Arial" w:cs="Arial"/>
          <w:sz w:val="22"/>
          <w:szCs w:val="22"/>
        </w:rPr>
      </w:pPr>
      <w:r w:rsidRPr="00832D9D">
        <w:rPr>
          <w:rFonts w:ascii="Arial" w:hAnsi="Arial" w:cs="Arial"/>
          <w:sz w:val="22"/>
          <w:szCs w:val="22"/>
        </w:rPr>
        <w:t>Los PRAES son proyectos que desde el aula de clase y la institución se vinculan a la solución de la problemática ambiental en pro del mejoramiento de la calidad de vida de la comunidad. Fueron creados mediante el decreto 1743 de 1994, basado en la ley 99 de 1993 que creó el Ministerio del Medio Ambiente; y la Ley General de Educación (ley 115/9</w:t>
      </w:r>
      <w:r>
        <w:rPr>
          <w:rFonts w:ascii="Arial" w:hAnsi="Arial" w:cs="Arial"/>
          <w:sz w:val="22"/>
          <w:szCs w:val="22"/>
        </w:rPr>
        <w:t>4) en un unos de sus fines (artí</w:t>
      </w:r>
      <w:r w:rsidRPr="00832D9D">
        <w:rPr>
          <w:rFonts w:ascii="Arial" w:hAnsi="Arial" w:cs="Arial"/>
          <w:sz w:val="22"/>
          <w:szCs w:val="22"/>
        </w:rPr>
        <w:t>culo 5 numeral 10) habla de la adquisición de una conciencia para la conservación y mejoramiento del medio ambiente  de la calidad de vida.</w:t>
      </w:r>
    </w:p>
    <w:p w14:paraId="36256B7F" w14:textId="77777777" w:rsidR="00A135C2" w:rsidRDefault="00A135C2" w:rsidP="00A135C2">
      <w:pPr>
        <w:spacing w:line="276" w:lineRule="auto"/>
        <w:jc w:val="both"/>
        <w:rPr>
          <w:rFonts w:ascii="Arial" w:hAnsi="Arial" w:cs="Arial"/>
          <w:sz w:val="22"/>
          <w:szCs w:val="22"/>
        </w:rPr>
      </w:pPr>
    </w:p>
    <w:p w14:paraId="2504EF03" w14:textId="77777777" w:rsidR="00AA6321" w:rsidRDefault="00AA6321" w:rsidP="00A135C2">
      <w:pPr>
        <w:spacing w:line="276" w:lineRule="auto"/>
        <w:jc w:val="both"/>
        <w:rPr>
          <w:rFonts w:ascii="Arial" w:hAnsi="Arial" w:cs="Arial"/>
          <w:sz w:val="22"/>
          <w:szCs w:val="22"/>
        </w:rPr>
      </w:pPr>
    </w:p>
    <w:p w14:paraId="6D860BCE" w14:textId="77777777" w:rsidR="00AA6321" w:rsidRDefault="00AA6321" w:rsidP="00A135C2">
      <w:pPr>
        <w:spacing w:line="276" w:lineRule="auto"/>
        <w:jc w:val="both"/>
        <w:rPr>
          <w:rFonts w:ascii="Arial" w:hAnsi="Arial" w:cs="Arial"/>
          <w:sz w:val="22"/>
          <w:szCs w:val="22"/>
        </w:rPr>
      </w:pPr>
    </w:p>
    <w:p w14:paraId="23AD1774" w14:textId="77777777" w:rsidR="00AA6321" w:rsidRDefault="00AA6321" w:rsidP="00A135C2">
      <w:pPr>
        <w:spacing w:line="276" w:lineRule="auto"/>
        <w:jc w:val="both"/>
        <w:rPr>
          <w:rFonts w:ascii="Arial" w:hAnsi="Arial" w:cs="Arial"/>
          <w:sz w:val="22"/>
          <w:szCs w:val="22"/>
        </w:rPr>
      </w:pPr>
    </w:p>
    <w:p w14:paraId="66BB1966" w14:textId="77777777" w:rsidR="00AA6321" w:rsidRDefault="00AA6321" w:rsidP="00A135C2">
      <w:pPr>
        <w:spacing w:line="276" w:lineRule="auto"/>
        <w:jc w:val="both"/>
        <w:rPr>
          <w:rFonts w:ascii="Arial" w:hAnsi="Arial" w:cs="Arial"/>
          <w:sz w:val="22"/>
          <w:szCs w:val="22"/>
        </w:rPr>
      </w:pPr>
    </w:p>
    <w:p w14:paraId="1527E2D6" w14:textId="77777777" w:rsidR="00AA6321" w:rsidRDefault="00AA6321" w:rsidP="00A135C2">
      <w:pPr>
        <w:spacing w:line="276" w:lineRule="auto"/>
        <w:jc w:val="both"/>
        <w:rPr>
          <w:rFonts w:ascii="Arial" w:hAnsi="Arial" w:cs="Arial"/>
          <w:sz w:val="22"/>
          <w:szCs w:val="22"/>
        </w:rPr>
      </w:pPr>
    </w:p>
    <w:p w14:paraId="5499B489" w14:textId="77777777" w:rsidR="00A135C2" w:rsidRPr="00832D9D" w:rsidRDefault="00A135C2" w:rsidP="00A135C2">
      <w:pPr>
        <w:spacing w:line="276" w:lineRule="auto"/>
        <w:jc w:val="both"/>
        <w:rPr>
          <w:rFonts w:ascii="Arial" w:hAnsi="Arial" w:cs="Arial"/>
          <w:sz w:val="22"/>
          <w:szCs w:val="22"/>
        </w:rPr>
      </w:pPr>
    </w:p>
    <w:p w14:paraId="27AFDDF6" w14:textId="77777777" w:rsidR="00A135C2" w:rsidRPr="00832D9D" w:rsidRDefault="00A135C2" w:rsidP="00A135C2">
      <w:pPr>
        <w:numPr>
          <w:ilvl w:val="0"/>
          <w:numId w:val="2"/>
        </w:numPr>
        <w:spacing w:line="276" w:lineRule="auto"/>
        <w:jc w:val="center"/>
        <w:rPr>
          <w:rFonts w:ascii="Arial" w:hAnsi="Arial" w:cs="Arial"/>
          <w:b/>
          <w:sz w:val="22"/>
          <w:szCs w:val="22"/>
        </w:rPr>
      </w:pPr>
      <w:r w:rsidRPr="00832D9D">
        <w:rPr>
          <w:rFonts w:ascii="Arial" w:hAnsi="Arial" w:cs="Arial"/>
          <w:b/>
          <w:sz w:val="22"/>
          <w:szCs w:val="22"/>
        </w:rPr>
        <w:lastRenderedPageBreak/>
        <w:t>METODOLOGIA</w:t>
      </w:r>
    </w:p>
    <w:p w14:paraId="20E2F951" w14:textId="77777777" w:rsidR="00A135C2" w:rsidRPr="00832D9D" w:rsidRDefault="00A135C2" w:rsidP="00A135C2">
      <w:pPr>
        <w:spacing w:line="276" w:lineRule="auto"/>
        <w:ind w:left="360"/>
        <w:rPr>
          <w:rFonts w:ascii="Arial" w:hAnsi="Arial" w:cs="Arial"/>
          <w:b/>
          <w:sz w:val="22"/>
          <w:szCs w:val="22"/>
        </w:rPr>
      </w:pPr>
    </w:p>
    <w:p w14:paraId="3E834ED3" w14:textId="77777777" w:rsidR="00A135C2" w:rsidRPr="00832D9D" w:rsidRDefault="00A135C2" w:rsidP="00A135C2">
      <w:pPr>
        <w:spacing w:line="276" w:lineRule="auto"/>
        <w:jc w:val="center"/>
        <w:rPr>
          <w:rFonts w:ascii="Arial" w:hAnsi="Arial" w:cs="Arial"/>
          <w:b/>
          <w:sz w:val="22"/>
          <w:szCs w:val="22"/>
        </w:rPr>
      </w:pPr>
    </w:p>
    <w:p w14:paraId="4E73C98C" w14:textId="77777777" w:rsidR="00A135C2" w:rsidRPr="00832D9D" w:rsidRDefault="00A135C2" w:rsidP="00A135C2">
      <w:pPr>
        <w:spacing w:line="276" w:lineRule="auto"/>
        <w:jc w:val="both"/>
        <w:rPr>
          <w:rFonts w:ascii="Arial" w:hAnsi="Arial" w:cs="Arial"/>
          <w:b/>
          <w:sz w:val="22"/>
          <w:szCs w:val="22"/>
        </w:rPr>
      </w:pPr>
      <w:r w:rsidRPr="00832D9D">
        <w:rPr>
          <w:rFonts w:ascii="Arial" w:hAnsi="Arial" w:cs="Arial"/>
          <w:b/>
          <w:sz w:val="22"/>
          <w:szCs w:val="22"/>
        </w:rPr>
        <w:t xml:space="preserve">3.1 ENFOQUE DE </w:t>
      </w:r>
      <w:smartTag w:uri="urn:schemas-microsoft-com:office:smarttags" w:element="PersonName">
        <w:smartTagPr>
          <w:attr w:name="ProductID" w:val="LA INVESTIGACIￓN"/>
        </w:smartTagPr>
        <w:r w:rsidRPr="00832D9D">
          <w:rPr>
            <w:rFonts w:ascii="Arial" w:hAnsi="Arial" w:cs="Arial"/>
            <w:b/>
            <w:sz w:val="22"/>
            <w:szCs w:val="22"/>
          </w:rPr>
          <w:t>LA INVESTIGACIÓN</w:t>
        </w:r>
      </w:smartTag>
    </w:p>
    <w:p w14:paraId="4B07D1FB" w14:textId="77777777" w:rsidR="00A135C2" w:rsidRPr="00832D9D" w:rsidRDefault="00A135C2" w:rsidP="00A135C2">
      <w:pPr>
        <w:spacing w:line="276" w:lineRule="auto"/>
        <w:jc w:val="both"/>
        <w:rPr>
          <w:rFonts w:ascii="Arial" w:hAnsi="Arial" w:cs="Arial"/>
          <w:b/>
          <w:sz w:val="22"/>
          <w:szCs w:val="22"/>
        </w:rPr>
      </w:pPr>
    </w:p>
    <w:p w14:paraId="060F6706" w14:textId="77777777" w:rsidR="00A135C2" w:rsidRPr="00832D9D" w:rsidRDefault="00A135C2" w:rsidP="00A135C2">
      <w:pPr>
        <w:spacing w:line="276" w:lineRule="auto"/>
        <w:jc w:val="both"/>
        <w:rPr>
          <w:rFonts w:ascii="Arial" w:hAnsi="Arial" w:cs="Arial"/>
          <w:sz w:val="22"/>
          <w:szCs w:val="22"/>
        </w:rPr>
      </w:pPr>
      <w:r w:rsidRPr="00832D9D">
        <w:rPr>
          <w:rFonts w:ascii="Arial" w:hAnsi="Arial" w:cs="Arial"/>
          <w:sz w:val="22"/>
          <w:szCs w:val="22"/>
        </w:rPr>
        <w:t>El enfoque mediante el cual se concibe el proyecto ambie</w:t>
      </w:r>
      <w:r>
        <w:rPr>
          <w:rFonts w:ascii="Arial" w:hAnsi="Arial" w:cs="Arial"/>
          <w:sz w:val="22"/>
          <w:szCs w:val="22"/>
        </w:rPr>
        <w:t>ntal escolar se enmarca desde</w:t>
      </w:r>
      <w:r w:rsidRPr="00832D9D">
        <w:rPr>
          <w:rFonts w:ascii="Arial" w:hAnsi="Arial" w:cs="Arial"/>
          <w:sz w:val="22"/>
          <w:szCs w:val="22"/>
        </w:rPr>
        <w:t xml:space="preserve"> </w:t>
      </w:r>
      <w:r>
        <w:rPr>
          <w:rFonts w:ascii="Arial" w:hAnsi="Arial" w:cs="Arial"/>
          <w:sz w:val="22"/>
          <w:szCs w:val="22"/>
        </w:rPr>
        <w:t xml:space="preserve">el enfoque </w:t>
      </w:r>
      <w:r w:rsidRPr="00832D9D">
        <w:rPr>
          <w:rFonts w:ascii="Arial" w:hAnsi="Arial" w:cs="Arial"/>
          <w:sz w:val="22"/>
          <w:szCs w:val="22"/>
        </w:rPr>
        <w:t xml:space="preserve">crítico social. </w:t>
      </w:r>
    </w:p>
    <w:p w14:paraId="17F006AE" w14:textId="77777777" w:rsidR="00A135C2" w:rsidRPr="00832D9D" w:rsidRDefault="00A135C2" w:rsidP="00A135C2">
      <w:pPr>
        <w:spacing w:line="276" w:lineRule="auto"/>
        <w:jc w:val="both"/>
        <w:rPr>
          <w:rFonts w:ascii="Arial" w:hAnsi="Arial" w:cs="Arial"/>
          <w:sz w:val="22"/>
          <w:szCs w:val="22"/>
        </w:rPr>
      </w:pPr>
    </w:p>
    <w:p w14:paraId="6E3D0F35" w14:textId="77777777" w:rsidR="00A135C2" w:rsidRPr="00832D9D" w:rsidRDefault="00A135C2" w:rsidP="00A135C2">
      <w:pPr>
        <w:spacing w:line="276" w:lineRule="auto"/>
        <w:jc w:val="both"/>
        <w:rPr>
          <w:rFonts w:ascii="Arial" w:hAnsi="Arial" w:cs="Arial"/>
          <w:b/>
          <w:sz w:val="22"/>
          <w:szCs w:val="22"/>
        </w:rPr>
      </w:pPr>
      <w:r w:rsidRPr="00832D9D">
        <w:rPr>
          <w:rFonts w:ascii="Arial" w:hAnsi="Arial" w:cs="Arial"/>
          <w:b/>
          <w:sz w:val="22"/>
          <w:szCs w:val="22"/>
        </w:rPr>
        <w:t>3.2 TIPO DE INVESTIGACIÓN</w:t>
      </w:r>
    </w:p>
    <w:p w14:paraId="377D67D4" w14:textId="77777777" w:rsidR="00A135C2" w:rsidRPr="00832D9D" w:rsidRDefault="00A135C2" w:rsidP="00A135C2">
      <w:pPr>
        <w:spacing w:line="276" w:lineRule="auto"/>
        <w:rPr>
          <w:rFonts w:ascii="Arial" w:hAnsi="Arial" w:cs="Arial"/>
          <w:sz w:val="22"/>
          <w:szCs w:val="22"/>
        </w:rPr>
      </w:pPr>
    </w:p>
    <w:p w14:paraId="6105085B" w14:textId="77777777" w:rsidR="00A135C2" w:rsidRPr="00832D9D" w:rsidRDefault="00A135C2" w:rsidP="00A135C2">
      <w:pPr>
        <w:spacing w:line="276" w:lineRule="auto"/>
        <w:rPr>
          <w:rFonts w:ascii="Arial" w:hAnsi="Arial" w:cs="Arial"/>
          <w:sz w:val="22"/>
          <w:szCs w:val="22"/>
        </w:rPr>
      </w:pPr>
      <w:r w:rsidRPr="00832D9D">
        <w:rPr>
          <w:rFonts w:ascii="Arial" w:hAnsi="Arial" w:cs="Arial"/>
          <w:sz w:val="22"/>
          <w:szCs w:val="22"/>
        </w:rPr>
        <w:t>El tipo de investigación corresponde a los principios de la acción participación.</w:t>
      </w:r>
    </w:p>
    <w:p w14:paraId="191E6AD2" w14:textId="77777777" w:rsidR="00A135C2" w:rsidRPr="00832D9D" w:rsidRDefault="00A135C2" w:rsidP="00A135C2">
      <w:pPr>
        <w:spacing w:line="276" w:lineRule="auto"/>
        <w:rPr>
          <w:rFonts w:ascii="Arial" w:hAnsi="Arial" w:cs="Arial"/>
          <w:sz w:val="22"/>
          <w:szCs w:val="22"/>
        </w:rPr>
      </w:pPr>
    </w:p>
    <w:p w14:paraId="3EF4B303" w14:textId="77777777" w:rsidR="00A135C2" w:rsidRPr="00BE09BD" w:rsidRDefault="00A135C2" w:rsidP="00A135C2">
      <w:pPr>
        <w:spacing w:line="276" w:lineRule="auto"/>
        <w:rPr>
          <w:rFonts w:ascii="Arial" w:hAnsi="Arial" w:cs="Arial"/>
          <w:sz w:val="22"/>
          <w:szCs w:val="22"/>
        </w:rPr>
      </w:pPr>
      <w:r w:rsidRPr="00832D9D">
        <w:rPr>
          <w:rFonts w:ascii="Arial" w:hAnsi="Arial" w:cs="Arial"/>
          <w:sz w:val="22"/>
          <w:szCs w:val="22"/>
        </w:rPr>
        <w:t xml:space="preserve"> </w:t>
      </w:r>
    </w:p>
    <w:p w14:paraId="4C8440D2" w14:textId="77777777" w:rsidR="00A135C2" w:rsidRPr="003E3E4F" w:rsidRDefault="007C3F07" w:rsidP="00A135C2">
      <w:pPr>
        <w:spacing w:line="276" w:lineRule="auto"/>
        <w:rPr>
          <w:rFonts w:ascii="Arial" w:hAnsi="Arial" w:cs="Arial"/>
          <w:sz w:val="22"/>
          <w:szCs w:val="22"/>
        </w:rPr>
      </w:pPr>
      <w:hyperlink w:anchor="_Toc204254338" w:history="1">
        <w:r w:rsidR="00A135C2" w:rsidRPr="003E3E4F">
          <w:rPr>
            <w:rStyle w:val="Hipervnculo"/>
            <w:rFonts w:ascii="Arial" w:hAnsi="Arial" w:cs="Arial"/>
            <w:b/>
            <w:color w:val="auto"/>
            <w:sz w:val="22"/>
            <w:szCs w:val="22"/>
            <w:u w:val="none"/>
          </w:rPr>
          <w:t xml:space="preserve">3.3 </w:t>
        </w:r>
        <w:r w:rsidR="00A135C2" w:rsidRPr="003E3E4F">
          <w:rPr>
            <w:rStyle w:val="Hipervnculo"/>
            <w:rFonts w:ascii="Arial" w:hAnsi="Arial" w:cs="Arial"/>
            <w:color w:val="auto"/>
            <w:sz w:val="22"/>
            <w:szCs w:val="22"/>
            <w:u w:val="none"/>
          </w:rPr>
          <w:t>DISEÑO METODOLÓGICO DE LA INVESTIGACIÓN</w:t>
        </w:r>
      </w:hyperlink>
    </w:p>
    <w:p w14:paraId="08B7A41D" w14:textId="77777777" w:rsidR="00A135C2" w:rsidRPr="003E3E4F" w:rsidRDefault="00A135C2" w:rsidP="00A135C2">
      <w:pPr>
        <w:spacing w:line="276" w:lineRule="auto"/>
        <w:rPr>
          <w:rFonts w:ascii="Arial" w:hAnsi="Arial" w:cs="Arial"/>
          <w:sz w:val="22"/>
          <w:szCs w:val="22"/>
        </w:rPr>
      </w:pPr>
    </w:p>
    <w:p w14:paraId="081FAEA0" w14:textId="77777777" w:rsidR="00A135C2" w:rsidRPr="003E3E4F" w:rsidRDefault="00A135C2" w:rsidP="00A135C2">
      <w:pPr>
        <w:spacing w:line="276" w:lineRule="auto"/>
        <w:rPr>
          <w:rFonts w:ascii="Arial" w:hAnsi="Arial" w:cs="Arial"/>
          <w:sz w:val="22"/>
          <w:szCs w:val="22"/>
        </w:rPr>
      </w:pPr>
    </w:p>
    <w:p w14:paraId="427AEB8B" w14:textId="77777777" w:rsidR="00A135C2" w:rsidRPr="003E3E4F" w:rsidRDefault="007C3F07" w:rsidP="00A135C2">
      <w:pPr>
        <w:spacing w:line="276" w:lineRule="auto"/>
        <w:rPr>
          <w:rFonts w:ascii="Arial" w:hAnsi="Arial" w:cs="Arial"/>
          <w:sz w:val="22"/>
          <w:szCs w:val="22"/>
        </w:rPr>
      </w:pPr>
      <w:hyperlink w:anchor="_Toc204254343" w:history="1">
        <w:r w:rsidR="00A135C2" w:rsidRPr="003E3E4F">
          <w:rPr>
            <w:rStyle w:val="Hipervnculo"/>
            <w:rFonts w:ascii="Arial" w:hAnsi="Arial" w:cs="Arial"/>
            <w:b/>
            <w:color w:val="auto"/>
            <w:sz w:val="22"/>
            <w:szCs w:val="22"/>
            <w:u w:val="none"/>
          </w:rPr>
          <w:t xml:space="preserve">3.3.1.  </w:t>
        </w:r>
        <w:r w:rsidR="00A135C2" w:rsidRPr="003E3E4F">
          <w:rPr>
            <w:rStyle w:val="Hipervnculo"/>
            <w:rFonts w:ascii="Arial" w:hAnsi="Arial" w:cs="Arial"/>
            <w:color w:val="auto"/>
            <w:sz w:val="22"/>
            <w:szCs w:val="22"/>
            <w:u w:val="none"/>
          </w:rPr>
          <w:t xml:space="preserve"> </w:t>
        </w:r>
      </w:hyperlink>
      <w:hyperlink w:anchor="_Toc204254341" w:history="1">
        <w:r w:rsidR="00A135C2" w:rsidRPr="003E3E4F">
          <w:rPr>
            <w:rStyle w:val="Hipervnculo"/>
            <w:rFonts w:ascii="Arial" w:hAnsi="Arial" w:cs="Arial"/>
            <w:color w:val="auto"/>
            <w:sz w:val="22"/>
            <w:szCs w:val="22"/>
            <w:u w:val="none"/>
          </w:rPr>
          <w:t>Fases del Proceso de Investigación</w:t>
        </w:r>
      </w:hyperlink>
      <w:r w:rsidR="00A135C2" w:rsidRPr="003E3E4F">
        <w:rPr>
          <w:rFonts w:ascii="Arial" w:hAnsi="Arial" w:cs="Arial"/>
          <w:sz w:val="22"/>
          <w:szCs w:val="22"/>
        </w:rPr>
        <w:t xml:space="preserve">. </w:t>
      </w:r>
    </w:p>
    <w:p w14:paraId="00AB0EEA" w14:textId="77777777" w:rsidR="00A135C2" w:rsidRPr="003E3E4F" w:rsidRDefault="00A135C2" w:rsidP="00A135C2">
      <w:pPr>
        <w:spacing w:line="276" w:lineRule="auto"/>
        <w:rPr>
          <w:rFonts w:ascii="Arial" w:hAnsi="Arial" w:cs="Arial"/>
          <w:sz w:val="22"/>
          <w:szCs w:val="22"/>
        </w:rPr>
      </w:pPr>
    </w:p>
    <w:p w14:paraId="3D67CB33" w14:textId="77777777" w:rsidR="00A135C2" w:rsidRPr="00832D9D" w:rsidRDefault="00A135C2" w:rsidP="00A135C2">
      <w:pPr>
        <w:spacing w:line="276" w:lineRule="auto"/>
        <w:jc w:val="both"/>
        <w:rPr>
          <w:rFonts w:ascii="Arial" w:hAnsi="Arial" w:cs="Arial"/>
          <w:sz w:val="22"/>
          <w:szCs w:val="22"/>
        </w:rPr>
      </w:pPr>
      <w:r w:rsidRPr="003E3E4F">
        <w:rPr>
          <w:rFonts w:ascii="Arial" w:hAnsi="Arial" w:cs="Arial"/>
          <w:sz w:val="22"/>
          <w:szCs w:val="22"/>
        </w:rPr>
        <w:t xml:space="preserve">El proyecto propone para su ejecución cinco grandes fases: La sensibilización, organización </w:t>
      </w:r>
      <w:r w:rsidRPr="00832D9D">
        <w:rPr>
          <w:rFonts w:ascii="Arial" w:hAnsi="Arial" w:cs="Arial"/>
          <w:sz w:val="22"/>
          <w:szCs w:val="22"/>
        </w:rPr>
        <w:t xml:space="preserve">de los equipos de trabajo y formulación del proyecto, ejecución del proyecto, seguimiento y evaluación del proyecto y  socialización de resultados a la comunidad educativa.      </w:t>
      </w:r>
    </w:p>
    <w:p w14:paraId="51EB331A" w14:textId="77777777" w:rsidR="00A135C2" w:rsidRPr="00832D9D" w:rsidRDefault="00A135C2" w:rsidP="00A135C2">
      <w:pPr>
        <w:spacing w:line="276" w:lineRule="auto"/>
        <w:jc w:val="both"/>
        <w:rPr>
          <w:rFonts w:ascii="Arial" w:hAnsi="Arial" w:cs="Arial"/>
          <w:sz w:val="22"/>
          <w:szCs w:val="22"/>
        </w:rPr>
      </w:pPr>
    </w:p>
    <w:p w14:paraId="47144E00" w14:textId="77777777" w:rsidR="00A135C2" w:rsidRPr="00BE09BD" w:rsidRDefault="00A135C2" w:rsidP="00A135C2">
      <w:pPr>
        <w:pStyle w:val="Prrafodelista"/>
        <w:numPr>
          <w:ilvl w:val="0"/>
          <w:numId w:val="6"/>
        </w:numPr>
        <w:spacing w:line="276" w:lineRule="auto"/>
        <w:jc w:val="both"/>
        <w:rPr>
          <w:rFonts w:ascii="Arial" w:hAnsi="Arial" w:cs="Arial"/>
          <w:b/>
          <w:sz w:val="22"/>
          <w:szCs w:val="22"/>
        </w:rPr>
      </w:pPr>
      <w:r w:rsidRPr="00BE09BD">
        <w:rPr>
          <w:rFonts w:ascii="Arial" w:hAnsi="Arial" w:cs="Arial"/>
          <w:b/>
          <w:sz w:val="22"/>
          <w:szCs w:val="22"/>
        </w:rPr>
        <w:t xml:space="preserve">FASE DE SENSIBLIZACIÓN: </w:t>
      </w:r>
    </w:p>
    <w:p w14:paraId="710142DE" w14:textId="77777777" w:rsidR="00A135C2" w:rsidRPr="00832D9D" w:rsidRDefault="00A135C2" w:rsidP="00A135C2">
      <w:pPr>
        <w:spacing w:line="276" w:lineRule="auto"/>
        <w:jc w:val="both"/>
        <w:rPr>
          <w:rFonts w:ascii="Arial" w:hAnsi="Arial" w:cs="Arial"/>
          <w:b/>
          <w:sz w:val="22"/>
          <w:szCs w:val="22"/>
        </w:rPr>
      </w:pPr>
    </w:p>
    <w:p w14:paraId="586F3BED" w14:textId="77777777" w:rsidR="00A135C2" w:rsidRPr="00832D9D" w:rsidRDefault="00A135C2" w:rsidP="00A135C2">
      <w:pPr>
        <w:spacing w:line="276" w:lineRule="auto"/>
        <w:jc w:val="both"/>
        <w:rPr>
          <w:rFonts w:ascii="Arial" w:hAnsi="Arial" w:cs="Arial"/>
          <w:sz w:val="22"/>
          <w:szCs w:val="22"/>
        </w:rPr>
      </w:pPr>
      <w:r w:rsidRPr="00832D9D">
        <w:rPr>
          <w:rFonts w:ascii="Arial" w:hAnsi="Arial" w:cs="Arial"/>
          <w:b/>
          <w:sz w:val="22"/>
          <w:szCs w:val="22"/>
        </w:rPr>
        <w:t>Actividad 1</w:t>
      </w:r>
      <w:r w:rsidRPr="00832D9D">
        <w:rPr>
          <w:rFonts w:ascii="Arial" w:hAnsi="Arial" w:cs="Arial"/>
          <w:sz w:val="22"/>
          <w:szCs w:val="22"/>
        </w:rPr>
        <w:t xml:space="preserve">. Videos. </w:t>
      </w:r>
    </w:p>
    <w:p w14:paraId="3E5AE7E9" w14:textId="77777777" w:rsidR="00A135C2" w:rsidRPr="00832D9D" w:rsidRDefault="00A135C2" w:rsidP="00A135C2">
      <w:pPr>
        <w:spacing w:line="276" w:lineRule="auto"/>
        <w:jc w:val="both"/>
        <w:rPr>
          <w:rFonts w:ascii="Arial" w:hAnsi="Arial" w:cs="Arial"/>
          <w:sz w:val="22"/>
          <w:szCs w:val="22"/>
        </w:rPr>
      </w:pPr>
      <w:r w:rsidRPr="00832D9D">
        <w:rPr>
          <w:rFonts w:ascii="Arial" w:hAnsi="Arial" w:cs="Arial"/>
          <w:b/>
          <w:sz w:val="22"/>
          <w:szCs w:val="22"/>
        </w:rPr>
        <w:t>Actividad 2</w:t>
      </w:r>
      <w:r w:rsidRPr="00832D9D">
        <w:rPr>
          <w:rFonts w:ascii="Arial" w:hAnsi="Arial" w:cs="Arial"/>
          <w:sz w:val="22"/>
          <w:szCs w:val="22"/>
        </w:rPr>
        <w:t xml:space="preserve">. Charla por parte de entidades o líderes ambientales acerca la importancia del manejo integral de residuos sólidos. </w:t>
      </w:r>
    </w:p>
    <w:p w14:paraId="407FB64D" w14:textId="77777777" w:rsidR="00A135C2" w:rsidRPr="00832D9D" w:rsidRDefault="00A135C2" w:rsidP="00A135C2">
      <w:pPr>
        <w:spacing w:line="276" w:lineRule="auto"/>
        <w:jc w:val="both"/>
        <w:rPr>
          <w:rFonts w:ascii="Arial" w:hAnsi="Arial" w:cs="Arial"/>
          <w:sz w:val="22"/>
          <w:szCs w:val="22"/>
        </w:rPr>
      </w:pPr>
      <w:r w:rsidRPr="00832D9D">
        <w:rPr>
          <w:rFonts w:ascii="Arial" w:hAnsi="Arial" w:cs="Arial"/>
          <w:b/>
          <w:sz w:val="22"/>
          <w:szCs w:val="22"/>
        </w:rPr>
        <w:t>Actividad 3.</w:t>
      </w:r>
      <w:r w:rsidRPr="00832D9D">
        <w:rPr>
          <w:rFonts w:ascii="Arial" w:hAnsi="Arial" w:cs="Arial"/>
          <w:sz w:val="22"/>
          <w:szCs w:val="22"/>
        </w:rPr>
        <w:t xml:space="preserve"> So</w:t>
      </w:r>
      <w:r>
        <w:rPr>
          <w:rFonts w:ascii="Arial" w:hAnsi="Arial" w:cs="Arial"/>
          <w:sz w:val="22"/>
          <w:szCs w:val="22"/>
        </w:rPr>
        <w:t>cialización del proyecto</w:t>
      </w:r>
      <w:r w:rsidRPr="00832D9D">
        <w:rPr>
          <w:rFonts w:ascii="Arial" w:hAnsi="Arial" w:cs="Arial"/>
          <w:sz w:val="22"/>
          <w:szCs w:val="22"/>
        </w:rPr>
        <w:t xml:space="preserve"> PRAE a los docentes y directivos docentes. </w:t>
      </w:r>
    </w:p>
    <w:p w14:paraId="7E818DF2" w14:textId="77777777" w:rsidR="00A135C2" w:rsidRPr="00832D9D" w:rsidRDefault="00A135C2" w:rsidP="00A135C2">
      <w:pPr>
        <w:spacing w:line="276" w:lineRule="auto"/>
        <w:jc w:val="both"/>
        <w:rPr>
          <w:rFonts w:ascii="Arial" w:hAnsi="Arial" w:cs="Arial"/>
          <w:sz w:val="22"/>
          <w:szCs w:val="22"/>
        </w:rPr>
      </w:pPr>
    </w:p>
    <w:p w14:paraId="4B2F8548" w14:textId="77777777" w:rsidR="00A135C2" w:rsidRPr="00BE09BD" w:rsidRDefault="00A135C2" w:rsidP="00A135C2">
      <w:pPr>
        <w:pStyle w:val="Prrafodelista"/>
        <w:numPr>
          <w:ilvl w:val="0"/>
          <w:numId w:val="6"/>
        </w:numPr>
        <w:spacing w:line="276" w:lineRule="auto"/>
        <w:jc w:val="both"/>
        <w:rPr>
          <w:rFonts w:ascii="Arial" w:hAnsi="Arial" w:cs="Arial"/>
          <w:sz w:val="22"/>
          <w:szCs w:val="22"/>
        </w:rPr>
      </w:pPr>
      <w:r w:rsidRPr="00BE09BD">
        <w:rPr>
          <w:rFonts w:ascii="Arial" w:hAnsi="Arial" w:cs="Arial"/>
          <w:b/>
          <w:sz w:val="22"/>
          <w:szCs w:val="22"/>
        </w:rPr>
        <w:t>FASE ORGANIZACIÓN DE EQUIPOS Y  FORMULACION DEL PROYECTO</w:t>
      </w:r>
    </w:p>
    <w:p w14:paraId="79190B78" w14:textId="77777777" w:rsidR="00A135C2" w:rsidRPr="00832D9D" w:rsidRDefault="00A135C2" w:rsidP="00A135C2">
      <w:pPr>
        <w:spacing w:line="276" w:lineRule="auto"/>
        <w:jc w:val="both"/>
        <w:rPr>
          <w:rFonts w:ascii="Arial" w:hAnsi="Arial" w:cs="Arial"/>
          <w:b/>
          <w:sz w:val="22"/>
          <w:szCs w:val="22"/>
        </w:rPr>
      </w:pPr>
      <w:r w:rsidRPr="00832D9D">
        <w:rPr>
          <w:rFonts w:ascii="Arial" w:hAnsi="Arial" w:cs="Arial"/>
          <w:b/>
          <w:sz w:val="22"/>
          <w:szCs w:val="22"/>
        </w:rPr>
        <w:t xml:space="preserve"> </w:t>
      </w:r>
    </w:p>
    <w:p w14:paraId="50DA0583" w14:textId="77777777" w:rsidR="00A135C2" w:rsidRPr="00832D9D" w:rsidRDefault="00A135C2" w:rsidP="00A135C2">
      <w:pPr>
        <w:spacing w:line="276" w:lineRule="auto"/>
        <w:jc w:val="both"/>
        <w:rPr>
          <w:rFonts w:ascii="Arial" w:hAnsi="Arial" w:cs="Arial"/>
          <w:sz w:val="22"/>
          <w:szCs w:val="22"/>
        </w:rPr>
      </w:pPr>
      <w:r w:rsidRPr="00832D9D">
        <w:rPr>
          <w:rFonts w:ascii="Arial" w:hAnsi="Arial" w:cs="Arial"/>
          <w:b/>
          <w:sz w:val="22"/>
          <w:szCs w:val="22"/>
        </w:rPr>
        <w:t>Actividad 1.</w:t>
      </w:r>
      <w:r w:rsidRPr="00832D9D">
        <w:rPr>
          <w:rFonts w:ascii="Arial" w:hAnsi="Arial" w:cs="Arial"/>
          <w:sz w:val="22"/>
          <w:szCs w:val="22"/>
        </w:rPr>
        <w:t xml:space="preserve"> Organización de equipos de trabajo teniendo en cuenta las problemáticas ambientales identificadas.</w:t>
      </w:r>
    </w:p>
    <w:p w14:paraId="57124370" w14:textId="77777777" w:rsidR="00A135C2" w:rsidRPr="00832D9D" w:rsidRDefault="00A135C2" w:rsidP="00A135C2">
      <w:pPr>
        <w:spacing w:line="276" w:lineRule="auto"/>
        <w:jc w:val="both"/>
        <w:rPr>
          <w:rFonts w:ascii="Arial" w:hAnsi="Arial" w:cs="Arial"/>
          <w:sz w:val="22"/>
          <w:szCs w:val="22"/>
        </w:rPr>
      </w:pPr>
    </w:p>
    <w:p w14:paraId="72B1F926" w14:textId="77777777" w:rsidR="00A135C2" w:rsidRPr="00832D9D" w:rsidRDefault="00A135C2" w:rsidP="00A135C2">
      <w:pPr>
        <w:spacing w:line="276" w:lineRule="auto"/>
        <w:jc w:val="both"/>
        <w:rPr>
          <w:rFonts w:ascii="Arial" w:hAnsi="Arial" w:cs="Arial"/>
          <w:sz w:val="22"/>
          <w:szCs w:val="22"/>
        </w:rPr>
      </w:pPr>
      <w:r w:rsidRPr="00832D9D">
        <w:rPr>
          <w:rFonts w:ascii="Arial" w:hAnsi="Arial" w:cs="Arial"/>
          <w:b/>
          <w:sz w:val="22"/>
          <w:szCs w:val="22"/>
        </w:rPr>
        <w:t>Actividad 2</w:t>
      </w:r>
      <w:r w:rsidRPr="00832D9D">
        <w:rPr>
          <w:rFonts w:ascii="Arial" w:hAnsi="Arial" w:cs="Arial"/>
          <w:sz w:val="22"/>
          <w:szCs w:val="22"/>
        </w:rPr>
        <w:t xml:space="preserve">. Planteamiento de los proyectos de investigación. </w:t>
      </w:r>
    </w:p>
    <w:p w14:paraId="30B0225D" w14:textId="77777777" w:rsidR="00A135C2" w:rsidRPr="00832D9D" w:rsidRDefault="00A135C2" w:rsidP="00A135C2">
      <w:pPr>
        <w:spacing w:line="276" w:lineRule="auto"/>
        <w:jc w:val="both"/>
        <w:rPr>
          <w:rFonts w:ascii="Arial" w:hAnsi="Arial" w:cs="Arial"/>
          <w:sz w:val="22"/>
          <w:szCs w:val="22"/>
        </w:rPr>
      </w:pPr>
    </w:p>
    <w:p w14:paraId="7023117D" w14:textId="77777777" w:rsidR="00A135C2" w:rsidRPr="00832D9D" w:rsidRDefault="00A135C2" w:rsidP="00A135C2">
      <w:pPr>
        <w:spacing w:line="276" w:lineRule="auto"/>
        <w:jc w:val="both"/>
        <w:rPr>
          <w:rFonts w:ascii="Arial" w:hAnsi="Arial" w:cs="Arial"/>
          <w:b/>
          <w:sz w:val="22"/>
          <w:szCs w:val="22"/>
        </w:rPr>
      </w:pPr>
    </w:p>
    <w:p w14:paraId="0C62E219" w14:textId="77777777" w:rsidR="00A135C2" w:rsidRPr="00BE09BD" w:rsidRDefault="00A135C2" w:rsidP="00A135C2">
      <w:pPr>
        <w:pStyle w:val="Prrafodelista"/>
        <w:numPr>
          <w:ilvl w:val="0"/>
          <w:numId w:val="6"/>
        </w:numPr>
        <w:spacing w:line="276" w:lineRule="auto"/>
        <w:jc w:val="both"/>
        <w:rPr>
          <w:rFonts w:ascii="Arial" w:hAnsi="Arial" w:cs="Arial"/>
          <w:sz w:val="22"/>
          <w:szCs w:val="22"/>
        </w:rPr>
      </w:pPr>
      <w:r w:rsidRPr="00BE09BD">
        <w:rPr>
          <w:rFonts w:ascii="Arial" w:hAnsi="Arial" w:cs="Arial"/>
          <w:b/>
          <w:sz w:val="22"/>
          <w:szCs w:val="22"/>
        </w:rPr>
        <w:t>FASE EJECUCION DEL PROYECTO</w:t>
      </w:r>
      <w:r w:rsidRPr="00BE09BD">
        <w:rPr>
          <w:rFonts w:ascii="Arial" w:hAnsi="Arial" w:cs="Arial"/>
          <w:sz w:val="22"/>
          <w:szCs w:val="22"/>
        </w:rPr>
        <w:t xml:space="preserve"> </w:t>
      </w:r>
    </w:p>
    <w:p w14:paraId="48888BF5" w14:textId="77777777" w:rsidR="00A135C2" w:rsidRPr="00832D9D" w:rsidRDefault="00A135C2" w:rsidP="00A135C2">
      <w:pPr>
        <w:spacing w:line="276" w:lineRule="auto"/>
        <w:jc w:val="both"/>
        <w:rPr>
          <w:rFonts w:ascii="Arial" w:hAnsi="Arial" w:cs="Arial"/>
          <w:b/>
          <w:sz w:val="22"/>
          <w:szCs w:val="22"/>
        </w:rPr>
      </w:pPr>
    </w:p>
    <w:p w14:paraId="396E1CA8" w14:textId="77777777" w:rsidR="00A135C2" w:rsidRPr="00832D9D" w:rsidRDefault="00A135C2" w:rsidP="00A135C2">
      <w:pPr>
        <w:spacing w:line="276" w:lineRule="auto"/>
        <w:jc w:val="both"/>
        <w:rPr>
          <w:rFonts w:ascii="Arial" w:hAnsi="Arial" w:cs="Arial"/>
          <w:sz w:val="22"/>
          <w:szCs w:val="22"/>
        </w:rPr>
      </w:pPr>
      <w:r w:rsidRPr="00832D9D">
        <w:rPr>
          <w:rFonts w:ascii="Arial" w:hAnsi="Arial" w:cs="Arial"/>
          <w:sz w:val="22"/>
          <w:szCs w:val="22"/>
        </w:rPr>
        <w:t>Llevar a cabo cada proyecto de investigación.</w:t>
      </w:r>
    </w:p>
    <w:p w14:paraId="504E2D06" w14:textId="77777777" w:rsidR="00A135C2" w:rsidRPr="00832D9D" w:rsidRDefault="00A135C2" w:rsidP="00A135C2">
      <w:pPr>
        <w:spacing w:line="276" w:lineRule="auto"/>
        <w:jc w:val="both"/>
        <w:rPr>
          <w:rFonts w:ascii="Arial" w:hAnsi="Arial" w:cs="Arial"/>
          <w:sz w:val="22"/>
          <w:szCs w:val="22"/>
        </w:rPr>
      </w:pPr>
      <w:r w:rsidRPr="00832D9D">
        <w:rPr>
          <w:rFonts w:ascii="Arial" w:hAnsi="Arial" w:cs="Arial"/>
          <w:sz w:val="22"/>
          <w:szCs w:val="22"/>
        </w:rPr>
        <w:t>Entre ellos:</w:t>
      </w:r>
    </w:p>
    <w:p w14:paraId="622230C5" w14:textId="77777777" w:rsidR="00A135C2" w:rsidRPr="00832D9D" w:rsidRDefault="00A135C2" w:rsidP="00A135C2">
      <w:pPr>
        <w:pStyle w:val="Prrafodelista"/>
        <w:numPr>
          <w:ilvl w:val="0"/>
          <w:numId w:val="5"/>
        </w:numPr>
        <w:spacing w:line="276" w:lineRule="auto"/>
        <w:jc w:val="both"/>
        <w:rPr>
          <w:rFonts w:ascii="Arial" w:hAnsi="Arial" w:cs="Arial"/>
          <w:sz w:val="22"/>
          <w:szCs w:val="22"/>
        </w:rPr>
      </w:pPr>
      <w:r w:rsidRPr="00832D9D">
        <w:rPr>
          <w:rFonts w:ascii="Arial" w:hAnsi="Arial" w:cs="Arial"/>
          <w:sz w:val="22"/>
          <w:szCs w:val="22"/>
        </w:rPr>
        <w:lastRenderedPageBreak/>
        <w:t xml:space="preserve">Mejoramiento del entorno físico de la IE </w:t>
      </w:r>
      <w:r>
        <w:rPr>
          <w:rFonts w:ascii="Arial" w:hAnsi="Arial" w:cs="Arial"/>
          <w:sz w:val="22"/>
          <w:szCs w:val="22"/>
        </w:rPr>
        <w:t>Don Quijote a través de la siembra de plantas ornamentales y nativas que contribuyan con el embellecimiento de las zonas verdes</w:t>
      </w:r>
      <w:r w:rsidRPr="00832D9D">
        <w:rPr>
          <w:rFonts w:ascii="Arial" w:hAnsi="Arial" w:cs="Arial"/>
          <w:sz w:val="22"/>
          <w:szCs w:val="22"/>
        </w:rPr>
        <w:t>.</w:t>
      </w:r>
    </w:p>
    <w:p w14:paraId="54B5DD7E" w14:textId="77777777" w:rsidR="00A135C2" w:rsidRPr="00832D9D" w:rsidRDefault="00A135C2" w:rsidP="00A135C2">
      <w:pPr>
        <w:pStyle w:val="Prrafodelista"/>
        <w:numPr>
          <w:ilvl w:val="0"/>
          <w:numId w:val="5"/>
        </w:numPr>
        <w:spacing w:line="276" w:lineRule="auto"/>
        <w:jc w:val="both"/>
        <w:rPr>
          <w:rFonts w:ascii="Arial" w:hAnsi="Arial" w:cs="Arial"/>
          <w:sz w:val="22"/>
          <w:szCs w:val="22"/>
        </w:rPr>
      </w:pPr>
      <w:r>
        <w:rPr>
          <w:rFonts w:ascii="Arial" w:hAnsi="Arial" w:cs="Arial"/>
          <w:sz w:val="22"/>
          <w:szCs w:val="22"/>
        </w:rPr>
        <w:t>Manejo de residuos sólidos reciclables (plásticos)</w:t>
      </w:r>
      <w:r w:rsidRPr="00832D9D">
        <w:rPr>
          <w:rFonts w:ascii="Arial" w:hAnsi="Arial" w:cs="Arial"/>
          <w:sz w:val="22"/>
          <w:szCs w:val="22"/>
        </w:rPr>
        <w:t>.</w:t>
      </w:r>
    </w:p>
    <w:p w14:paraId="5FFF0223" w14:textId="77777777" w:rsidR="00A135C2" w:rsidRPr="005049CF" w:rsidRDefault="00A135C2" w:rsidP="00A135C2">
      <w:pPr>
        <w:pStyle w:val="Prrafodelista"/>
        <w:numPr>
          <w:ilvl w:val="0"/>
          <w:numId w:val="5"/>
        </w:numPr>
        <w:spacing w:line="276" w:lineRule="auto"/>
        <w:jc w:val="both"/>
        <w:rPr>
          <w:rFonts w:ascii="Arial" w:hAnsi="Arial" w:cs="Arial"/>
          <w:sz w:val="22"/>
          <w:szCs w:val="22"/>
        </w:rPr>
      </w:pPr>
      <w:r w:rsidRPr="005049CF">
        <w:rPr>
          <w:rFonts w:ascii="Arial" w:hAnsi="Arial" w:cs="Arial"/>
          <w:sz w:val="22"/>
          <w:szCs w:val="22"/>
        </w:rPr>
        <w:t>Reutilización de residuos sólidos dentro del ámbito escolar</w:t>
      </w:r>
      <w:r>
        <w:rPr>
          <w:rFonts w:ascii="Arial" w:hAnsi="Arial" w:cs="Arial"/>
          <w:sz w:val="22"/>
          <w:szCs w:val="22"/>
        </w:rPr>
        <w:t xml:space="preserve"> (elaboración de objetos con los plásticos reutilizados).</w:t>
      </w:r>
    </w:p>
    <w:p w14:paraId="5501F0F9" w14:textId="77777777" w:rsidR="00A135C2" w:rsidRPr="00832D9D" w:rsidRDefault="00A135C2" w:rsidP="00A135C2">
      <w:pPr>
        <w:spacing w:line="276" w:lineRule="auto"/>
        <w:jc w:val="both"/>
        <w:rPr>
          <w:rFonts w:ascii="Arial" w:hAnsi="Arial" w:cs="Arial"/>
          <w:sz w:val="22"/>
          <w:szCs w:val="22"/>
        </w:rPr>
      </w:pPr>
    </w:p>
    <w:p w14:paraId="46866EC0" w14:textId="77777777" w:rsidR="00A135C2" w:rsidRPr="00832D9D" w:rsidRDefault="00A135C2" w:rsidP="00A135C2">
      <w:pPr>
        <w:spacing w:line="276" w:lineRule="auto"/>
        <w:jc w:val="both"/>
        <w:rPr>
          <w:rFonts w:ascii="Arial" w:hAnsi="Arial" w:cs="Arial"/>
          <w:sz w:val="22"/>
          <w:szCs w:val="22"/>
        </w:rPr>
      </w:pPr>
    </w:p>
    <w:p w14:paraId="2E53A3FA" w14:textId="77777777" w:rsidR="00A135C2" w:rsidRPr="00BE09BD" w:rsidRDefault="00A135C2" w:rsidP="00A135C2">
      <w:pPr>
        <w:pStyle w:val="Prrafodelista"/>
        <w:numPr>
          <w:ilvl w:val="0"/>
          <w:numId w:val="6"/>
        </w:numPr>
        <w:spacing w:line="276" w:lineRule="auto"/>
        <w:jc w:val="both"/>
        <w:rPr>
          <w:rFonts w:ascii="Arial" w:hAnsi="Arial" w:cs="Arial"/>
          <w:sz w:val="22"/>
          <w:szCs w:val="22"/>
        </w:rPr>
      </w:pPr>
      <w:r w:rsidRPr="00BE09BD">
        <w:rPr>
          <w:rFonts w:ascii="Arial" w:hAnsi="Arial" w:cs="Arial"/>
          <w:b/>
          <w:sz w:val="22"/>
          <w:szCs w:val="22"/>
        </w:rPr>
        <w:t>FASE DE SEGUIMIENTO Y EVALUACION DEL PROYECTO</w:t>
      </w:r>
    </w:p>
    <w:p w14:paraId="59C67AB2" w14:textId="77777777" w:rsidR="00A135C2" w:rsidRPr="00832D9D" w:rsidRDefault="00A135C2" w:rsidP="00A135C2">
      <w:pPr>
        <w:spacing w:line="276" w:lineRule="auto"/>
        <w:jc w:val="both"/>
        <w:rPr>
          <w:rFonts w:ascii="Arial" w:hAnsi="Arial" w:cs="Arial"/>
          <w:sz w:val="22"/>
          <w:szCs w:val="22"/>
        </w:rPr>
      </w:pPr>
    </w:p>
    <w:p w14:paraId="2E5DE671" w14:textId="77777777" w:rsidR="00A135C2" w:rsidRPr="00832D9D" w:rsidRDefault="00A135C2" w:rsidP="00A135C2">
      <w:pPr>
        <w:spacing w:line="276" w:lineRule="auto"/>
        <w:jc w:val="both"/>
        <w:rPr>
          <w:rFonts w:ascii="Arial" w:hAnsi="Arial" w:cs="Arial"/>
          <w:sz w:val="22"/>
          <w:szCs w:val="22"/>
        </w:rPr>
      </w:pPr>
      <w:r w:rsidRPr="00832D9D">
        <w:rPr>
          <w:rFonts w:ascii="Arial" w:hAnsi="Arial" w:cs="Arial"/>
          <w:sz w:val="22"/>
          <w:szCs w:val="22"/>
        </w:rPr>
        <w:t>Llevar a cabalidad el proyecto que corresponda durante un año escolar</w:t>
      </w:r>
      <w:r>
        <w:rPr>
          <w:rFonts w:ascii="Arial" w:hAnsi="Arial" w:cs="Arial"/>
          <w:sz w:val="22"/>
          <w:szCs w:val="22"/>
        </w:rPr>
        <w:t>.</w:t>
      </w:r>
    </w:p>
    <w:p w14:paraId="635E467B" w14:textId="77777777" w:rsidR="00A135C2" w:rsidRPr="00832D9D" w:rsidRDefault="00A135C2" w:rsidP="00A135C2">
      <w:pPr>
        <w:spacing w:line="276" w:lineRule="auto"/>
        <w:jc w:val="both"/>
        <w:rPr>
          <w:rFonts w:ascii="Arial" w:hAnsi="Arial" w:cs="Arial"/>
          <w:sz w:val="22"/>
          <w:szCs w:val="22"/>
        </w:rPr>
      </w:pPr>
    </w:p>
    <w:p w14:paraId="32C2B6D3" w14:textId="77777777" w:rsidR="00A135C2" w:rsidRPr="00832D9D" w:rsidRDefault="00A135C2" w:rsidP="00A135C2">
      <w:pPr>
        <w:spacing w:line="276" w:lineRule="auto"/>
        <w:jc w:val="both"/>
        <w:rPr>
          <w:rFonts w:ascii="Arial" w:hAnsi="Arial" w:cs="Arial"/>
          <w:b/>
          <w:sz w:val="22"/>
          <w:szCs w:val="22"/>
        </w:rPr>
      </w:pPr>
    </w:p>
    <w:p w14:paraId="72EC83D5" w14:textId="77777777" w:rsidR="00A135C2" w:rsidRPr="00BE09BD" w:rsidRDefault="00A135C2" w:rsidP="00A135C2">
      <w:pPr>
        <w:pStyle w:val="Prrafodelista"/>
        <w:numPr>
          <w:ilvl w:val="0"/>
          <w:numId w:val="6"/>
        </w:numPr>
        <w:spacing w:line="276" w:lineRule="auto"/>
        <w:jc w:val="both"/>
        <w:rPr>
          <w:rFonts w:ascii="Arial" w:hAnsi="Arial" w:cs="Arial"/>
          <w:b/>
          <w:sz w:val="22"/>
          <w:szCs w:val="22"/>
        </w:rPr>
      </w:pPr>
      <w:r w:rsidRPr="00BE09BD">
        <w:rPr>
          <w:rFonts w:ascii="Arial" w:hAnsi="Arial" w:cs="Arial"/>
          <w:b/>
          <w:sz w:val="22"/>
          <w:szCs w:val="22"/>
        </w:rPr>
        <w:t>FASE DE SOCIALIZACION A LA COMUNIDAD EDUCATIVA</w:t>
      </w:r>
    </w:p>
    <w:p w14:paraId="768A71A5" w14:textId="77777777" w:rsidR="00A135C2" w:rsidRPr="00832D9D" w:rsidRDefault="00A135C2" w:rsidP="00A135C2">
      <w:pPr>
        <w:spacing w:line="276" w:lineRule="auto"/>
        <w:jc w:val="both"/>
        <w:rPr>
          <w:rFonts w:ascii="Arial" w:hAnsi="Arial" w:cs="Arial"/>
          <w:b/>
          <w:sz w:val="22"/>
          <w:szCs w:val="22"/>
        </w:rPr>
      </w:pPr>
    </w:p>
    <w:p w14:paraId="3836BD1B" w14:textId="77777777" w:rsidR="00A135C2" w:rsidRDefault="00A135C2" w:rsidP="00A135C2">
      <w:pPr>
        <w:spacing w:line="276" w:lineRule="auto"/>
        <w:jc w:val="both"/>
        <w:rPr>
          <w:rFonts w:ascii="Arial" w:hAnsi="Arial" w:cs="Arial"/>
          <w:sz w:val="22"/>
          <w:szCs w:val="22"/>
        </w:rPr>
      </w:pPr>
      <w:r w:rsidRPr="00832D9D">
        <w:rPr>
          <w:rFonts w:ascii="Arial" w:hAnsi="Arial" w:cs="Arial"/>
          <w:sz w:val="22"/>
          <w:szCs w:val="22"/>
        </w:rPr>
        <w:t>Realización de campañas de socialización a la comunidad educativa con el fin de dar a conocer la necesidad de conservar nuestro ambiente natural y así m</w:t>
      </w:r>
      <w:r>
        <w:rPr>
          <w:rFonts w:ascii="Arial" w:hAnsi="Arial" w:cs="Arial"/>
          <w:sz w:val="22"/>
          <w:szCs w:val="22"/>
        </w:rPr>
        <w:t>otivar a</w:t>
      </w:r>
      <w:r w:rsidRPr="00832D9D">
        <w:rPr>
          <w:rFonts w:ascii="Arial" w:hAnsi="Arial" w:cs="Arial"/>
          <w:sz w:val="22"/>
          <w:szCs w:val="22"/>
        </w:rPr>
        <w:t xml:space="preserve"> la formulación de nuevos proyectos de investigación. </w:t>
      </w:r>
    </w:p>
    <w:p w14:paraId="27017985" w14:textId="77777777" w:rsidR="00A135C2" w:rsidRDefault="00A135C2" w:rsidP="00A135C2">
      <w:pPr>
        <w:spacing w:line="276" w:lineRule="auto"/>
        <w:jc w:val="both"/>
        <w:rPr>
          <w:rFonts w:ascii="Arial" w:hAnsi="Arial" w:cs="Arial"/>
          <w:sz w:val="22"/>
          <w:szCs w:val="22"/>
        </w:rPr>
      </w:pPr>
    </w:p>
    <w:p w14:paraId="7E9FAC71" w14:textId="77777777" w:rsidR="00A135C2" w:rsidRDefault="00A135C2" w:rsidP="00A135C2">
      <w:pPr>
        <w:spacing w:line="276" w:lineRule="auto"/>
        <w:jc w:val="both"/>
        <w:rPr>
          <w:rFonts w:ascii="Arial" w:hAnsi="Arial" w:cs="Arial"/>
          <w:sz w:val="22"/>
          <w:szCs w:val="22"/>
        </w:rPr>
      </w:pPr>
    </w:p>
    <w:p w14:paraId="4EA7760B" w14:textId="77777777" w:rsidR="00A135C2" w:rsidRDefault="00A135C2" w:rsidP="00A135C2">
      <w:pPr>
        <w:spacing w:line="276" w:lineRule="auto"/>
        <w:jc w:val="both"/>
        <w:rPr>
          <w:rFonts w:ascii="Arial" w:hAnsi="Arial" w:cs="Arial"/>
          <w:sz w:val="22"/>
          <w:szCs w:val="22"/>
        </w:rPr>
      </w:pPr>
    </w:p>
    <w:p w14:paraId="09685BBE" w14:textId="77777777" w:rsidR="00A135C2" w:rsidRDefault="00A135C2" w:rsidP="00A135C2">
      <w:pPr>
        <w:spacing w:line="276" w:lineRule="auto"/>
        <w:jc w:val="both"/>
        <w:rPr>
          <w:rFonts w:ascii="Arial" w:hAnsi="Arial" w:cs="Arial"/>
          <w:sz w:val="22"/>
          <w:szCs w:val="22"/>
        </w:rPr>
      </w:pPr>
    </w:p>
    <w:p w14:paraId="0394300A" w14:textId="77777777" w:rsidR="00A135C2" w:rsidRDefault="00A135C2" w:rsidP="00A135C2">
      <w:pPr>
        <w:spacing w:line="276" w:lineRule="auto"/>
        <w:jc w:val="both"/>
        <w:rPr>
          <w:rFonts w:ascii="Arial" w:hAnsi="Arial" w:cs="Arial"/>
          <w:sz w:val="22"/>
          <w:szCs w:val="22"/>
        </w:rPr>
      </w:pPr>
    </w:p>
    <w:p w14:paraId="6703A2F5" w14:textId="77777777" w:rsidR="00A135C2" w:rsidRDefault="00A135C2" w:rsidP="00A135C2">
      <w:pPr>
        <w:spacing w:line="276" w:lineRule="auto"/>
        <w:jc w:val="both"/>
        <w:rPr>
          <w:rFonts w:ascii="Arial" w:hAnsi="Arial" w:cs="Arial"/>
          <w:sz w:val="22"/>
          <w:szCs w:val="22"/>
        </w:rPr>
      </w:pPr>
    </w:p>
    <w:p w14:paraId="118F7B1B" w14:textId="77777777" w:rsidR="00A135C2" w:rsidRDefault="00A135C2" w:rsidP="00A135C2">
      <w:pPr>
        <w:spacing w:line="276" w:lineRule="auto"/>
        <w:jc w:val="both"/>
        <w:rPr>
          <w:rFonts w:ascii="Arial" w:hAnsi="Arial" w:cs="Arial"/>
          <w:sz w:val="22"/>
          <w:szCs w:val="22"/>
        </w:rPr>
      </w:pPr>
    </w:p>
    <w:p w14:paraId="48727614" w14:textId="77777777" w:rsidR="00A135C2" w:rsidRDefault="00A135C2" w:rsidP="00A135C2">
      <w:pPr>
        <w:spacing w:line="276" w:lineRule="auto"/>
        <w:jc w:val="both"/>
        <w:rPr>
          <w:rFonts w:ascii="Arial" w:hAnsi="Arial" w:cs="Arial"/>
          <w:b/>
          <w:sz w:val="22"/>
          <w:szCs w:val="22"/>
        </w:rPr>
        <w:sectPr w:rsidR="00A135C2" w:rsidSect="003E3E4F">
          <w:headerReference w:type="default" r:id="rId7"/>
          <w:footerReference w:type="default" r:id="rId8"/>
          <w:pgSz w:w="12240" w:h="15840"/>
          <w:pgMar w:top="1417" w:right="1701" w:bottom="1417" w:left="1701" w:header="709" w:footer="709" w:gutter="0"/>
          <w:cols w:space="708"/>
          <w:docGrid w:linePitch="360"/>
        </w:sectPr>
      </w:pPr>
    </w:p>
    <w:p w14:paraId="6A28AABD" w14:textId="77777777" w:rsidR="00A135C2" w:rsidRPr="00486B54" w:rsidRDefault="00A135C2" w:rsidP="00A135C2">
      <w:pPr>
        <w:spacing w:line="276" w:lineRule="auto"/>
        <w:jc w:val="both"/>
        <w:rPr>
          <w:rFonts w:ascii="Arial" w:hAnsi="Arial" w:cs="Arial"/>
          <w:b/>
          <w:sz w:val="22"/>
          <w:szCs w:val="22"/>
        </w:rPr>
      </w:pPr>
      <w:r w:rsidRPr="00486B54">
        <w:rPr>
          <w:rFonts w:ascii="Arial" w:hAnsi="Arial" w:cs="Arial"/>
          <w:b/>
          <w:sz w:val="22"/>
          <w:szCs w:val="22"/>
        </w:rPr>
        <w:lastRenderedPageBreak/>
        <w:t xml:space="preserve">CRONOGRAMA DE </w:t>
      </w:r>
      <w:r>
        <w:rPr>
          <w:rFonts w:ascii="Arial" w:hAnsi="Arial" w:cs="Arial"/>
          <w:b/>
          <w:sz w:val="22"/>
          <w:szCs w:val="22"/>
        </w:rPr>
        <w:t>LAS FASES GENERALES DEL PRAE</w:t>
      </w:r>
    </w:p>
    <w:p w14:paraId="352B0DD2" w14:textId="77777777" w:rsidR="00A135C2" w:rsidRDefault="00A135C2" w:rsidP="00A135C2">
      <w:pPr>
        <w:spacing w:line="276" w:lineRule="auto"/>
        <w:jc w:val="both"/>
        <w:rPr>
          <w:rFonts w:ascii="Arial" w:hAnsi="Arial" w:cs="Arial"/>
          <w:sz w:val="22"/>
          <w:szCs w:val="22"/>
        </w:rPr>
      </w:pPr>
    </w:p>
    <w:tbl>
      <w:tblPr>
        <w:tblW w:w="5676" w:type="pct"/>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30" w:type="dxa"/>
          <w:right w:w="30" w:type="dxa"/>
        </w:tblCellMar>
        <w:tblLook w:val="0000" w:firstRow="0" w:lastRow="0" w:firstColumn="0" w:lastColumn="0" w:noHBand="0" w:noVBand="0"/>
      </w:tblPr>
      <w:tblGrid>
        <w:gridCol w:w="2824"/>
        <w:gridCol w:w="282"/>
        <w:gridCol w:w="282"/>
        <w:gridCol w:w="285"/>
        <w:gridCol w:w="283"/>
        <w:gridCol w:w="283"/>
        <w:gridCol w:w="283"/>
        <w:gridCol w:w="283"/>
        <w:gridCol w:w="283"/>
        <w:gridCol w:w="286"/>
        <w:gridCol w:w="283"/>
        <w:gridCol w:w="283"/>
        <w:gridCol w:w="283"/>
        <w:gridCol w:w="283"/>
        <w:gridCol w:w="283"/>
        <w:gridCol w:w="283"/>
        <w:gridCol w:w="283"/>
        <w:gridCol w:w="286"/>
        <w:gridCol w:w="283"/>
        <w:gridCol w:w="283"/>
        <w:gridCol w:w="283"/>
        <w:gridCol w:w="283"/>
        <w:gridCol w:w="283"/>
        <w:gridCol w:w="286"/>
        <w:gridCol w:w="283"/>
        <w:gridCol w:w="283"/>
        <w:gridCol w:w="283"/>
        <w:gridCol w:w="283"/>
        <w:gridCol w:w="283"/>
        <w:gridCol w:w="283"/>
        <w:gridCol w:w="286"/>
        <w:gridCol w:w="283"/>
        <w:gridCol w:w="283"/>
        <w:gridCol w:w="283"/>
        <w:gridCol w:w="283"/>
        <w:gridCol w:w="286"/>
        <w:gridCol w:w="283"/>
        <w:gridCol w:w="283"/>
        <w:gridCol w:w="283"/>
        <w:gridCol w:w="283"/>
        <w:gridCol w:w="283"/>
        <w:gridCol w:w="286"/>
        <w:gridCol w:w="283"/>
      </w:tblGrid>
      <w:tr w:rsidR="00A135C2" w:rsidRPr="00627137" w14:paraId="4355F557" w14:textId="77777777" w:rsidTr="003E3E4F">
        <w:trPr>
          <w:cantSplit/>
          <w:trHeight w:val="671"/>
          <w:jc w:val="center"/>
        </w:trPr>
        <w:tc>
          <w:tcPr>
            <w:tcW w:w="958" w:type="pct"/>
            <w:shd w:val="clear" w:color="auto" w:fill="ACB9CA" w:themeFill="text2" w:themeFillTint="66"/>
          </w:tcPr>
          <w:p w14:paraId="4FBE001D" w14:textId="77777777" w:rsidR="00A135C2" w:rsidRPr="00627137" w:rsidRDefault="00A135C2" w:rsidP="003E3E4F">
            <w:pPr>
              <w:jc w:val="center"/>
              <w:rPr>
                <w:rFonts w:ascii="Tahoma" w:hAnsi="Tahoma" w:cs="Tahoma"/>
                <w:b/>
                <w:snapToGrid w:val="0"/>
                <w:sz w:val="20"/>
                <w:szCs w:val="20"/>
              </w:rPr>
            </w:pPr>
            <w:r w:rsidRPr="00627137">
              <w:rPr>
                <w:rFonts w:ascii="Tahoma" w:hAnsi="Tahoma" w:cs="Tahoma"/>
                <w:b/>
                <w:snapToGrid w:val="0"/>
                <w:sz w:val="20"/>
                <w:szCs w:val="20"/>
              </w:rPr>
              <w:t>MES</w:t>
            </w:r>
          </w:p>
        </w:tc>
        <w:tc>
          <w:tcPr>
            <w:tcW w:w="385" w:type="pct"/>
            <w:gridSpan w:val="4"/>
            <w:shd w:val="clear" w:color="auto" w:fill="ACB9CA" w:themeFill="text2" w:themeFillTint="66"/>
            <w:vAlign w:val="center"/>
          </w:tcPr>
          <w:p w14:paraId="471735AC" w14:textId="77777777" w:rsidR="00A135C2" w:rsidRDefault="00A135C2" w:rsidP="003E3E4F">
            <w:pPr>
              <w:jc w:val="center"/>
              <w:rPr>
                <w:rFonts w:ascii="Tahoma" w:hAnsi="Tahoma" w:cs="Tahoma"/>
                <w:b/>
                <w:snapToGrid w:val="0"/>
                <w:sz w:val="20"/>
                <w:szCs w:val="20"/>
              </w:rPr>
            </w:pPr>
            <w:r>
              <w:rPr>
                <w:rFonts w:ascii="Tahoma" w:hAnsi="Tahoma" w:cs="Tahoma"/>
                <w:b/>
                <w:snapToGrid w:val="0"/>
                <w:sz w:val="20"/>
                <w:szCs w:val="20"/>
              </w:rPr>
              <w:t>FEB</w:t>
            </w:r>
          </w:p>
        </w:tc>
        <w:tc>
          <w:tcPr>
            <w:tcW w:w="384" w:type="pct"/>
            <w:gridSpan w:val="4"/>
            <w:shd w:val="clear" w:color="auto" w:fill="ACB9CA" w:themeFill="text2" w:themeFillTint="66"/>
            <w:vAlign w:val="center"/>
          </w:tcPr>
          <w:p w14:paraId="6072D8DB" w14:textId="77777777" w:rsidR="00A135C2" w:rsidRDefault="00A135C2" w:rsidP="003E3E4F">
            <w:pPr>
              <w:jc w:val="center"/>
              <w:rPr>
                <w:rFonts w:ascii="Tahoma" w:hAnsi="Tahoma" w:cs="Tahoma"/>
                <w:b/>
                <w:snapToGrid w:val="0"/>
                <w:sz w:val="20"/>
                <w:szCs w:val="20"/>
              </w:rPr>
            </w:pPr>
            <w:r>
              <w:rPr>
                <w:rFonts w:ascii="Tahoma" w:hAnsi="Tahoma" w:cs="Tahoma"/>
                <w:b/>
                <w:snapToGrid w:val="0"/>
                <w:sz w:val="20"/>
                <w:szCs w:val="20"/>
              </w:rPr>
              <w:t>MAR</w:t>
            </w:r>
          </w:p>
        </w:tc>
        <w:tc>
          <w:tcPr>
            <w:tcW w:w="385" w:type="pct"/>
            <w:gridSpan w:val="4"/>
            <w:shd w:val="clear" w:color="auto" w:fill="ACB9CA" w:themeFill="text2" w:themeFillTint="66"/>
            <w:vAlign w:val="center"/>
          </w:tcPr>
          <w:p w14:paraId="30F62D70" w14:textId="77777777" w:rsidR="00A135C2" w:rsidRDefault="00A135C2" w:rsidP="003E3E4F">
            <w:pPr>
              <w:jc w:val="center"/>
              <w:rPr>
                <w:rFonts w:ascii="Tahoma" w:hAnsi="Tahoma" w:cs="Tahoma"/>
                <w:b/>
                <w:snapToGrid w:val="0"/>
                <w:sz w:val="20"/>
                <w:szCs w:val="20"/>
              </w:rPr>
            </w:pPr>
            <w:r>
              <w:rPr>
                <w:rFonts w:ascii="Tahoma" w:hAnsi="Tahoma" w:cs="Tahoma"/>
                <w:b/>
                <w:snapToGrid w:val="0"/>
                <w:sz w:val="20"/>
                <w:szCs w:val="20"/>
              </w:rPr>
              <w:t>ABR</w:t>
            </w:r>
          </w:p>
        </w:tc>
        <w:tc>
          <w:tcPr>
            <w:tcW w:w="384" w:type="pct"/>
            <w:gridSpan w:val="4"/>
            <w:shd w:val="clear" w:color="auto" w:fill="ACB9CA" w:themeFill="text2" w:themeFillTint="66"/>
            <w:vAlign w:val="center"/>
          </w:tcPr>
          <w:p w14:paraId="6F3A0065" w14:textId="77777777" w:rsidR="00A135C2" w:rsidRDefault="00A135C2" w:rsidP="003E3E4F">
            <w:pPr>
              <w:jc w:val="center"/>
              <w:rPr>
                <w:rFonts w:ascii="Tahoma" w:hAnsi="Tahoma" w:cs="Tahoma"/>
                <w:b/>
                <w:snapToGrid w:val="0"/>
                <w:sz w:val="20"/>
                <w:szCs w:val="20"/>
              </w:rPr>
            </w:pPr>
            <w:r>
              <w:rPr>
                <w:rFonts w:ascii="Tahoma" w:hAnsi="Tahoma" w:cs="Tahoma"/>
                <w:b/>
                <w:snapToGrid w:val="0"/>
                <w:sz w:val="20"/>
                <w:szCs w:val="20"/>
              </w:rPr>
              <w:t>MAY</w:t>
            </w:r>
          </w:p>
        </w:tc>
        <w:tc>
          <w:tcPr>
            <w:tcW w:w="385" w:type="pct"/>
            <w:gridSpan w:val="4"/>
            <w:shd w:val="clear" w:color="auto" w:fill="ACB9CA" w:themeFill="text2" w:themeFillTint="66"/>
            <w:vAlign w:val="center"/>
          </w:tcPr>
          <w:p w14:paraId="1F2E1350" w14:textId="77777777" w:rsidR="00A135C2" w:rsidRDefault="00A135C2" w:rsidP="003E3E4F">
            <w:pPr>
              <w:jc w:val="center"/>
              <w:rPr>
                <w:rFonts w:ascii="Tahoma" w:hAnsi="Tahoma" w:cs="Tahoma"/>
                <w:b/>
                <w:snapToGrid w:val="0"/>
                <w:sz w:val="20"/>
                <w:szCs w:val="20"/>
              </w:rPr>
            </w:pPr>
            <w:r>
              <w:rPr>
                <w:rFonts w:ascii="Tahoma" w:hAnsi="Tahoma" w:cs="Tahoma"/>
                <w:b/>
                <w:snapToGrid w:val="0"/>
                <w:sz w:val="20"/>
                <w:szCs w:val="20"/>
              </w:rPr>
              <w:t>JUN</w:t>
            </w:r>
          </w:p>
        </w:tc>
        <w:tc>
          <w:tcPr>
            <w:tcW w:w="385" w:type="pct"/>
            <w:gridSpan w:val="4"/>
            <w:tcBorders>
              <w:left w:val="single" w:sz="4" w:space="0" w:color="auto"/>
              <w:right w:val="single" w:sz="12" w:space="0" w:color="auto"/>
            </w:tcBorders>
            <w:shd w:val="clear" w:color="auto" w:fill="ACB9CA" w:themeFill="text2" w:themeFillTint="66"/>
            <w:vAlign w:val="center"/>
          </w:tcPr>
          <w:p w14:paraId="45A797D7" w14:textId="77777777" w:rsidR="00A135C2" w:rsidRPr="00627137" w:rsidRDefault="00A135C2" w:rsidP="003E3E4F">
            <w:pPr>
              <w:jc w:val="center"/>
              <w:rPr>
                <w:rFonts w:ascii="Tahoma" w:hAnsi="Tahoma" w:cs="Tahoma"/>
                <w:b/>
                <w:snapToGrid w:val="0"/>
                <w:sz w:val="20"/>
                <w:szCs w:val="20"/>
              </w:rPr>
            </w:pPr>
            <w:r>
              <w:rPr>
                <w:rFonts w:ascii="Tahoma" w:hAnsi="Tahoma" w:cs="Tahoma"/>
                <w:b/>
                <w:snapToGrid w:val="0"/>
                <w:sz w:val="20"/>
                <w:szCs w:val="20"/>
              </w:rPr>
              <w:t>JUL</w:t>
            </w:r>
          </w:p>
        </w:tc>
        <w:tc>
          <w:tcPr>
            <w:tcW w:w="384" w:type="pct"/>
            <w:gridSpan w:val="4"/>
            <w:tcBorders>
              <w:left w:val="single" w:sz="12" w:space="0" w:color="auto"/>
              <w:right w:val="single" w:sz="12" w:space="0" w:color="auto"/>
            </w:tcBorders>
            <w:shd w:val="clear" w:color="auto" w:fill="ACB9CA" w:themeFill="text2" w:themeFillTint="66"/>
            <w:vAlign w:val="center"/>
          </w:tcPr>
          <w:p w14:paraId="4978DA49" w14:textId="77777777" w:rsidR="00A135C2" w:rsidRPr="00627137" w:rsidRDefault="00A135C2" w:rsidP="003E3E4F">
            <w:pPr>
              <w:jc w:val="center"/>
              <w:rPr>
                <w:rFonts w:ascii="Tahoma" w:hAnsi="Tahoma" w:cs="Tahoma"/>
                <w:b/>
                <w:snapToGrid w:val="0"/>
                <w:sz w:val="20"/>
                <w:szCs w:val="20"/>
              </w:rPr>
            </w:pPr>
            <w:r>
              <w:rPr>
                <w:rFonts w:ascii="Tahoma" w:hAnsi="Tahoma" w:cs="Tahoma"/>
                <w:b/>
                <w:snapToGrid w:val="0"/>
                <w:sz w:val="20"/>
                <w:szCs w:val="20"/>
              </w:rPr>
              <w:t>AGO</w:t>
            </w:r>
          </w:p>
        </w:tc>
        <w:tc>
          <w:tcPr>
            <w:tcW w:w="385" w:type="pct"/>
            <w:gridSpan w:val="4"/>
            <w:tcBorders>
              <w:left w:val="single" w:sz="12" w:space="0" w:color="auto"/>
              <w:right w:val="single" w:sz="12" w:space="0" w:color="auto"/>
            </w:tcBorders>
            <w:shd w:val="clear" w:color="auto" w:fill="ACB9CA" w:themeFill="text2" w:themeFillTint="66"/>
            <w:vAlign w:val="center"/>
          </w:tcPr>
          <w:p w14:paraId="3C5B11CA" w14:textId="77777777" w:rsidR="00A135C2" w:rsidRDefault="00A135C2" w:rsidP="003E3E4F">
            <w:pPr>
              <w:jc w:val="center"/>
              <w:rPr>
                <w:rFonts w:ascii="Tahoma" w:hAnsi="Tahoma" w:cs="Tahoma"/>
                <w:b/>
                <w:snapToGrid w:val="0"/>
                <w:sz w:val="20"/>
                <w:szCs w:val="20"/>
              </w:rPr>
            </w:pPr>
            <w:r>
              <w:rPr>
                <w:rFonts w:ascii="Tahoma" w:hAnsi="Tahoma" w:cs="Tahoma"/>
                <w:b/>
                <w:snapToGrid w:val="0"/>
                <w:sz w:val="20"/>
                <w:szCs w:val="20"/>
              </w:rPr>
              <w:t>SEP</w:t>
            </w:r>
          </w:p>
        </w:tc>
        <w:tc>
          <w:tcPr>
            <w:tcW w:w="385" w:type="pct"/>
            <w:gridSpan w:val="4"/>
            <w:tcBorders>
              <w:left w:val="single" w:sz="12" w:space="0" w:color="auto"/>
              <w:right w:val="single" w:sz="12" w:space="0" w:color="auto"/>
            </w:tcBorders>
            <w:shd w:val="clear" w:color="auto" w:fill="ACB9CA" w:themeFill="text2" w:themeFillTint="66"/>
            <w:vAlign w:val="center"/>
          </w:tcPr>
          <w:p w14:paraId="0CC6421C" w14:textId="77777777" w:rsidR="00A135C2" w:rsidRDefault="00A135C2" w:rsidP="003E3E4F">
            <w:pPr>
              <w:jc w:val="center"/>
              <w:rPr>
                <w:rFonts w:ascii="Tahoma" w:hAnsi="Tahoma" w:cs="Tahoma"/>
                <w:b/>
                <w:snapToGrid w:val="0"/>
                <w:sz w:val="20"/>
                <w:szCs w:val="20"/>
              </w:rPr>
            </w:pPr>
            <w:r>
              <w:rPr>
                <w:rFonts w:ascii="Tahoma" w:hAnsi="Tahoma" w:cs="Tahoma"/>
                <w:b/>
                <w:snapToGrid w:val="0"/>
                <w:sz w:val="20"/>
                <w:szCs w:val="20"/>
              </w:rPr>
              <w:t>OCT</w:t>
            </w:r>
          </w:p>
        </w:tc>
        <w:tc>
          <w:tcPr>
            <w:tcW w:w="384" w:type="pct"/>
            <w:gridSpan w:val="4"/>
            <w:tcBorders>
              <w:left w:val="single" w:sz="12" w:space="0" w:color="auto"/>
              <w:right w:val="single" w:sz="12" w:space="0" w:color="auto"/>
            </w:tcBorders>
            <w:shd w:val="clear" w:color="auto" w:fill="ACB9CA" w:themeFill="text2" w:themeFillTint="66"/>
            <w:vAlign w:val="center"/>
          </w:tcPr>
          <w:p w14:paraId="2CE2E9D7" w14:textId="77777777" w:rsidR="00A135C2" w:rsidRDefault="00A135C2" w:rsidP="003E3E4F">
            <w:pPr>
              <w:jc w:val="center"/>
              <w:rPr>
                <w:rFonts w:ascii="Tahoma" w:hAnsi="Tahoma" w:cs="Tahoma"/>
                <w:b/>
                <w:snapToGrid w:val="0"/>
                <w:sz w:val="20"/>
                <w:szCs w:val="20"/>
              </w:rPr>
            </w:pPr>
            <w:r>
              <w:rPr>
                <w:rFonts w:ascii="Tahoma" w:hAnsi="Tahoma" w:cs="Tahoma"/>
                <w:b/>
                <w:snapToGrid w:val="0"/>
                <w:sz w:val="20"/>
                <w:szCs w:val="20"/>
              </w:rPr>
              <w:t>NOV</w:t>
            </w:r>
          </w:p>
        </w:tc>
        <w:tc>
          <w:tcPr>
            <w:tcW w:w="193" w:type="pct"/>
            <w:gridSpan w:val="2"/>
            <w:tcBorders>
              <w:left w:val="single" w:sz="12" w:space="0" w:color="auto"/>
              <w:right w:val="single" w:sz="12" w:space="0" w:color="auto"/>
            </w:tcBorders>
            <w:shd w:val="clear" w:color="auto" w:fill="ACB9CA" w:themeFill="text2" w:themeFillTint="66"/>
            <w:vAlign w:val="center"/>
          </w:tcPr>
          <w:p w14:paraId="1831A364" w14:textId="77777777" w:rsidR="00A135C2" w:rsidRDefault="00A135C2" w:rsidP="003E3E4F">
            <w:pPr>
              <w:jc w:val="center"/>
              <w:rPr>
                <w:rFonts w:ascii="Tahoma" w:hAnsi="Tahoma" w:cs="Tahoma"/>
                <w:b/>
                <w:snapToGrid w:val="0"/>
                <w:sz w:val="20"/>
                <w:szCs w:val="20"/>
              </w:rPr>
            </w:pPr>
            <w:r>
              <w:rPr>
                <w:rFonts w:ascii="Tahoma" w:hAnsi="Tahoma" w:cs="Tahoma"/>
                <w:b/>
                <w:snapToGrid w:val="0"/>
                <w:sz w:val="20"/>
                <w:szCs w:val="20"/>
              </w:rPr>
              <w:t>DIC</w:t>
            </w:r>
          </w:p>
        </w:tc>
      </w:tr>
      <w:tr w:rsidR="00EC68B9" w:rsidRPr="00627137" w14:paraId="3170B274" w14:textId="77777777" w:rsidTr="003E3E4F">
        <w:trPr>
          <w:trHeight w:val="264"/>
          <w:jc w:val="center"/>
        </w:trPr>
        <w:tc>
          <w:tcPr>
            <w:tcW w:w="958" w:type="pct"/>
            <w:tcBorders>
              <w:bottom w:val="single" w:sz="12" w:space="0" w:color="auto"/>
            </w:tcBorders>
            <w:shd w:val="clear" w:color="auto" w:fill="DEEAF6" w:themeFill="accent1" w:themeFillTint="33"/>
            <w:vAlign w:val="center"/>
          </w:tcPr>
          <w:p w14:paraId="53B1E56B" w14:textId="77777777" w:rsidR="00A135C2" w:rsidRPr="00627137" w:rsidRDefault="00A135C2" w:rsidP="003E3E4F">
            <w:pPr>
              <w:jc w:val="center"/>
              <w:rPr>
                <w:rFonts w:ascii="Tahoma" w:hAnsi="Tahoma" w:cs="Tahoma"/>
                <w:b/>
                <w:snapToGrid w:val="0"/>
                <w:sz w:val="20"/>
                <w:szCs w:val="20"/>
              </w:rPr>
            </w:pPr>
            <w:r w:rsidRPr="00627137">
              <w:rPr>
                <w:rFonts w:ascii="Tahoma" w:hAnsi="Tahoma" w:cs="Tahoma"/>
                <w:b/>
                <w:snapToGrid w:val="0"/>
                <w:sz w:val="20"/>
                <w:szCs w:val="20"/>
              </w:rPr>
              <w:t>SEMANA</w:t>
            </w:r>
          </w:p>
        </w:tc>
        <w:tc>
          <w:tcPr>
            <w:tcW w:w="96" w:type="pct"/>
            <w:tcBorders>
              <w:bottom w:val="single" w:sz="12" w:space="0" w:color="auto"/>
            </w:tcBorders>
            <w:shd w:val="clear" w:color="auto" w:fill="DEEAF6" w:themeFill="accent1" w:themeFillTint="33"/>
            <w:vAlign w:val="center"/>
          </w:tcPr>
          <w:p w14:paraId="6ABB1967" w14:textId="77777777" w:rsidR="00A135C2" w:rsidRPr="00627137" w:rsidRDefault="00A135C2" w:rsidP="003E3E4F">
            <w:pPr>
              <w:jc w:val="center"/>
              <w:rPr>
                <w:rFonts w:ascii="Tahoma" w:hAnsi="Tahoma" w:cs="Tahoma"/>
                <w:b/>
                <w:snapToGrid w:val="0"/>
                <w:sz w:val="20"/>
                <w:szCs w:val="20"/>
              </w:rPr>
            </w:pPr>
            <w:r>
              <w:rPr>
                <w:rFonts w:ascii="Tahoma" w:hAnsi="Tahoma" w:cs="Tahoma"/>
                <w:b/>
                <w:snapToGrid w:val="0"/>
                <w:sz w:val="20"/>
                <w:szCs w:val="20"/>
              </w:rPr>
              <w:t>1</w:t>
            </w:r>
          </w:p>
        </w:tc>
        <w:tc>
          <w:tcPr>
            <w:tcW w:w="96" w:type="pct"/>
            <w:tcBorders>
              <w:bottom w:val="single" w:sz="12" w:space="0" w:color="auto"/>
            </w:tcBorders>
            <w:shd w:val="clear" w:color="auto" w:fill="DEEAF6" w:themeFill="accent1" w:themeFillTint="33"/>
            <w:vAlign w:val="center"/>
          </w:tcPr>
          <w:p w14:paraId="26CA74F6" w14:textId="77777777" w:rsidR="00A135C2" w:rsidRPr="00627137" w:rsidRDefault="00A135C2" w:rsidP="003E3E4F">
            <w:pPr>
              <w:jc w:val="center"/>
              <w:rPr>
                <w:rFonts w:ascii="Tahoma" w:hAnsi="Tahoma" w:cs="Tahoma"/>
                <w:b/>
                <w:snapToGrid w:val="0"/>
                <w:sz w:val="20"/>
                <w:szCs w:val="20"/>
              </w:rPr>
            </w:pPr>
            <w:r>
              <w:rPr>
                <w:rFonts w:ascii="Tahoma" w:hAnsi="Tahoma" w:cs="Tahoma"/>
                <w:b/>
                <w:snapToGrid w:val="0"/>
                <w:sz w:val="20"/>
                <w:szCs w:val="20"/>
              </w:rPr>
              <w:t>2</w:t>
            </w:r>
          </w:p>
        </w:tc>
        <w:tc>
          <w:tcPr>
            <w:tcW w:w="97" w:type="pct"/>
            <w:tcBorders>
              <w:bottom w:val="single" w:sz="12" w:space="0" w:color="auto"/>
            </w:tcBorders>
            <w:shd w:val="clear" w:color="auto" w:fill="DEEAF6" w:themeFill="accent1" w:themeFillTint="33"/>
            <w:vAlign w:val="center"/>
          </w:tcPr>
          <w:p w14:paraId="3FF5D477" w14:textId="77777777" w:rsidR="00A135C2" w:rsidRPr="00627137" w:rsidRDefault="00A135C2" w:rsidP="003E3E4F">
            <w:pPr>
              <w:jc w:val="center"/>
              <w:rPr>
                <w:rFonts w:ascii="Tahoma" w:hAnsi="Tahoma" w:cs="Tahoma"/>
                <w:b/>
                <w:snapToGrid w:val="0"/>
                <w:sz w:val="20"/>
                <w:szCs w:val="20"/>
              </w:rPr>
            </w:pPr>
            <w:r>
              <w:rPr>
                <w:rFonts w:ascii="Tahoma" w:hAnsi="Tahoma" w:cs="Tahoma"/>
                <w:b/>
                <w:snapToGrid w:val="0"/>
                <w:sz w:val="20"/>
                <w:szCs w:val="20"/>
              </w:rPr>
              <w:t>3</w:t>
            </w:r>
          </w:p>
        </w:tc>
        <w:tc>
          <w:tcPr>
            <w:tcW w:w="96" w:type="pct"/>
            <w:tcBorders>
              <w:bottom w:val="single" w:sz="12" w:space="0" w:color="auto"/>
            </w:tcBorders>
            <w:shd w:val="clear" w:color="auto" w:fill="DEEAF6" w:themeFill="accent1" w:themeFillTint="33"/>
            <w:vAlign w:val="center"/>
          </w:tcPr>
          <w:p w14:paraId="54E49D90" w14:textId="77777777" w:rsidR="00A135C2" w:rsidRPr="00627137" w:rsidRDefault="00A135C2" w:rsidP="003E3E4F">
            <w:pPr>
              <w:jc w:val="center"/>
              <w:rPr>
                <w:rFonts w:ascii="Tahoma" w:hAnsi="Tahoma" w:cs="Tahoma"/>
                <w:b/>
                <w:snapToGrid w:val="0"/>
                <w:sz w:val="20"/>
                <w:szCs w:val="20"/>
              </w:rPr>
            </w:pPr>
            <w:r>
              <w:rPr>
                <w:rFonts w:ascii="Tahoma" w:hAnsi="Tahoma" w:cs="Tahoma"/>
                <w:b/>
                <w:snapToGrid w:val="0"/>
                <w:sz w:val="20"/>
                <w:szCs w:val="20"/>
              </w:rPr>
              <w:t>4</w:t>
            </w:r>
          </w:p>
        </w:tc>
        <w:tc>
          <w:tcPr>
            <w:tcW w:w="96" w:type="pct"/>
            <w:tcBorders>
              <w:bottom w:val="single" w:sz="12" w:space="0" w:color="auto"/>
            </w:tcBorders>
            <w:shd w:val="clear" w:color="auto" w:fill="DEEAF6" w:themeFill="accent1" w:themeFillTint="33"/>
            <w:vAlign w:val="center"/>
          </w:tcPr>
          <w:p w14:paraId="617D9053" w14:textId="77777777" w:rsidR="00A135C2" w:rsidRPr="00627137" w:rsidRDefault="00A135C2" w:rsidP="003E3E4F">
            <w:pPr>
              <w:jc w:val="center"/>
              <w:rPr>
                <w:rFonts w:ascii="Tahoma" w:hAnsi="Tahoma" w:cs="Tahoma"/>
                <w:b/>
                <w:snapToGrid w:val="0"/>
                <w:sz w:val="20"/>
                <w:szCs w:val="20"/>
              </w:rPr>
            </w:pPr>
            <w:r>
              <w:rPr>
                <w:rFonts w:ascii="Tahoma" w:hAnsi="Tahoma" w:cs="Tahoma"/>
                <w:b/>
                <w:snapToGrid w:val="0"/>
                <w:sz w:val="20"/>
                <w:szCs w:val="20"/>
              </w:rPr>
              <w:t>1</w:t>
            </w:r>
          </w:p>
        </w:tc>
        <w:tc>
          <w:tcPr>
            <w:tcW w:w="96" w:type="pct"/>
            <w:tcBorders>
              <w:bottom w:val="single" w:sz="12" w:space="0" w:color="auto"/>
            </w:tcBorders>
            <w:shd w:val="clear" w:color="auto" w:fill="DEEAF6" w:themeFill="accent1" w:themeFillTint="33"/>
            <w:vAlign w:val="center"/>
          </w:tcPr>
          <w:p w14:paraId="2916B963" w14:textId="77777777" w:rsidR="00A135C2" w:rsidRPr="00627137" w:rsidRDefault="00A135C2" w:rsidP="003E3E4F">
            <w:pPr>
              <w:jc w:val="center"/>
              <w:rPr>
                <w:rFonts w:ascii="Tahoma" w:hAnsi="Tahoma" w:cs="Tahoma"/>
                <w:b/>
                <w:snapToGrid w:val="0"/>
                <w:sz w:val="20"/>
                <w:szCs w:val="20"/>
              </w:rPr>
            </w:pPr>
            <w:r>
              <w:rPr>
                <w:rFonts w:ascii="Tahoma" w:hAnsi="Tahoma" w:cs="Tahoma"/>
                <w:b/>
                <w:snapToGrid w:val="0"/>
                <w:sz w:val="20"/>
                <w:szCs w:val="20"/>
              </w:rPr>
              <w:t>2</w:t>
            </w:r>
          </w:p>
        </w:tc>
        <w:tc>
          <w:tcPr>
            <w:tcW w:w="96" w:type="pct"/>
            <w:tcBorders>
              <w:bottom w:val="single" w:sz="12" w:space="0" w:color="auto"/>
            </w:tcBorders>
            <w:shd w:val="clear" w:color="auto" w:fill="DEEAF6" w:themeFill="accent1" w:themeFillTint="33"/>
            <w:vAlign w:val="center"/>
          </w:tcPr>
          <w:p w14:paraId="67D2E0C1" w14:textId="77777777" w:rsidR="00A135C2" w:rsidRPr="00627137" w:rsidRDefault="00A135C2" w:rsidP="003E3E4F">
            <w:pPr>
              <w:jc w:val="center"/>
              <w:rPr>
                <w:rFonts w:ascii="Tahoma" w:hAnsi="Tahoma" w:cs="Tahoma"/>
                <w:b/>
                <w:snapToGrid w:val="0"/>
                <w:sz w:val="20"/>
                <w:szCs w:val="20"/>
              </w:rPr>
            </w:pPr>
            <w:r>
              <w:rPr>
                <w:rFonts w:ascii="Tahoma" w:hAnsi="Tahoma" w:cs="Tahoma"/>
                <w:b/>
                <w:snapToGrid w:val="0"/>
                <w:sz w:val="20"/>
                <w:szCs w:val="20"/>
              </w:rPr>
              <w:t>3</w:t>
            </w:r>
          </w:p>
        </w:tc>
        <w:tc>
          <w:tcPr>
            <w:tcW w:w="96" w:type="pct"/>
            <w:tcBorders>
              <w:bottom w:val="single" w:sz="12" w:space="0" w:color="auto"/>
            </w:tcBorders>
            <w:shd w:val="clear" w:color="auto" w:fill="DEEAF6" w:themeFill="accent1" w:themeFillTint="33"/>
            <w:vAlign w:val="center"/>
          </w:tcPr>
          <w:p w14:paraId="20054B7E" w14:textId="77777777" w:rsidR="00A135C2" w:rsidRPr="00627137" w:rsidRDefault="00A135C2" w:rsidP="003E3E4F">
            <w:pPr>
              <w:jc w:val="center"/>
              <w:rPr>
                <w:rFonts w:ascii="Tahoma" w:hAnsi="Tahoma" w:cs="Tahoma"/>
                <w:b/>
                <w:snapToGrid w:val="0"/>
                <w:sz w:val="20"/>
                <w:szCs w:val="20"/>
              </w:rPr>
            </w:pPr>
            <w:r>
              <w:rPr>
                <w:rFonts w:ascii="Tahoma" w:hAnsi="Tahoma" w:cs="Tahoma"/>
                <w:b/>
                <w:snapToGrid w:val="0"/>
                <w:sz w:val="20"/>
                <w:szCs w:val="20"/>
              </w:rPr>
              <w:t>4</w:t>
            </w:r>
          </w:p>
        </w:tc>
        <w:tc>
          <w:tcPr>
            <w:tcW w:w="97" w:type="pct"/>
            <w:tcBorders>
              <w:bottom w:val="single" w:sz="12" w:space="0" w:color="auto"/>
            </w:tcBorders>
            <w:shd w:val="clear" w:color="auto" w:fill="DEEAF6" w:themeFill="accent1" w:themeFillTint="33"/>
            <w:vAlign w:val="center"/>
          </w:tcPr>
          <w:p w14:paraId="062DF286" w14:textId="77777777" w:rsidR="00A135C2" w:rsidRPr="00627137" w:rsidRDefault="00A135C2" w:rsidP="003E3E4F">
            <w:pPr>
              <w:jc w:val="center"/>
              <w:rPr>
                <w:rFonts w:ascii="Tahoma" w:hAnsi="Tahoma" w:cs="Tahoma"/>
                <w:b/>
                <w:snapToGrid w:val="0"/>
                <w:sz w:val="20"/>
                <w:szCs w:val="20"/>
              </w:rPr>
            </w:pPr>
            <w:r>
              <w:rPr>
                <w:rFonts w:ascii="Tahoma" w:hAnsi="Tahoma" w:cs="Tahoma"/>
                <w:b/>
                <w:snapToGrid w:val="0"/>
                <w:sz w:val="20"/>
                <w:szCs w:val="20"/>
              </w:rPr>
              <w:t>1</w:t>
            </w:r>
          </w:p>
        </w:tc>
        <w:tc>
          <w:tcPr>
            <w:tcW w:w="96" w:type="pct"/>
            <w:tcBorders>
              <w:bottom w:val="single" w:sz="12" w:space="0" w:color="auto"/>
            </w:tcBorders>
            <w:shd w:val="clear" w:color="auto" w:fill="DEEAF6" w:themeFill="accent1" w:themeFillTint="33"/>
            <w:vAlign w:val="center"/>
          </w:tcPr>
          <w:p w14:paraId="2BBDB8AD" w14:textId="77777777" w:rsidR="00A135C2" w:rsidRPr="00627137" w:rsidRDefault="00A135C2" w:rsidP="003E3E4F">
            <w:pPr>
              <w:jc w:val="center"/>
              <w:rPr>
                <w:rFonts w:ascii="Tahoma" w:hAnsi="Tahoma" w:cs="Tahoma"/>
                <w:b/>
                <w:snapToGrid w:val="0"/>
                <w:sz w:val="20"/>
                <w:szCs w:val="20"/>
              </w:rPr>
            </w:pPr>
            <w:r>
              <w:rPr>
                <w:rFonts w:ascii="Tahoma" w:hAnsi="Tahoma" w:cs="Tahoma"/>
                <w:b/>
                <w:snapToGrid w:val="0"/>
                <w:sz w:val="20"/>
                <w:szCs w:val="20"/>
              </w:rPr>
              <w:t>2</w:t>
            </w:r>
          </w:p>
        </w:tc>
        <w:tc>
          <w:tcPr>
            <w:tcW w:w="96" w:type="pct"/>
            <w:tcBorders>
              <w:bottom w:val="single" w:sz="12" w:space="0" w:color="auto"/>
            </w:tcBorders>
            <w:shd w:val="clear" w:color="auto" w:fill="DEEAF6" w:themeFill="accent1" w:themeFillTint="33"/>
            <w:vAlign w:val="center"/>
          </w:tcPr>
          <w:p w14:paraId="28628EF4" w14:textId="77777777" w:rsidR="00A135C2" w:rsidRPr="00627137" w:rsidRDefault="00A135C2" w:rsidP="003E3E4F">
            <w:pPr>
              <w:jc w:val="center"/>
              <w:rPr>
                <w:rFonts w:ascii="Tahoma" w:hAnsi="Tahoma" w:cs="Tahoma"/>
                <w:b/>
                <w:snapToGrid w:val="0"/>
                <w:sz w:val="20"/>
                <w:szCs w:val="20"/>
              </w:rPr>
            </w:pPr>
            <w:r>
              <w:rPr>
                <w:rFonts w:ascii="Tahoma" w:hAnsi="Tahoma" w:cs="Tahoma"/>
                <w:b/>
                <w:snapToGrid w:val="0"/>
                <w:sz w:val="20"/>
                <w:szCs w:val="20"/>
              </w:rPr>
              <w:t>3</w:t>
            </w:r>
          </w:p>
        </w:tc>
        <w:tc>
          <w:tcPr>
            <w:tcW w:w="96" w:type="pct"/>
            <w:tcBorders>
              <w:bottom w:val="single" w:sz="12" w:space="0" w:color="auto"/>
            </w:tcBorders>
            <w:shd w:val="clear" w:color="auto" w:fill="DEEAF6" w:themeFill="accent1" w:themeFillTint="33"/>
            <w:vAlign w:val="center"/>
          </w:tcPr>
          <w:p w14:paraId="6812F2C4" w14:textId="77777777" w:rsidR="00A135C2" w:rsidRPr="00627137" w:rsidRDefault="00A135C2" w:rsidP="003E3E4F">
            <w:pPr>
              <w:jc w:val="center"/>
              <w:rPr>
                <w:rFonts w:ascii="Tahoma" w:hAnsi="Tahoma" w:cs="Tahoma"/>
                <w:b/>
                <w:snapToGrid w:val="0"/>
                <w:sz w:val="20"/>
                <w:szCs w:val="20"/>
              </w:rPr>
            </w:pPr>
            <w:r>
              <w:rPr>
                <w:rFonts w:ascii="Tahoma" w:hAnsi="Tahoma" w:cs="Tahoma"/>
                <w:b/>
                <w:snapToGrid w:val="0"/>
                <w:sz w:val="20"/>
                <w:szCs w:val="20"/>
              </w:rPr>
              <w:t>4</w:t>
            </w:r>
          </w:p>
        </w:tc>
        <w:tc>
          <w:tcPr>
            <w:tcW w:w="96" w:type="pct"/>
            <w:tcBorders>
              <w:bottom w:val="single" w:sz="12" w:space="0" w:color="auto"/>
            </w:tcBorders>
            <w:shd w:val="clear" w:color="auto" w:fill="DEEAF6" w:themeFill="accent1" w:themeFillTint="33"/>
            <w:vAlign w:val="center"/>
          </w:tcPr>
          <w:p w14:paraId="39F83806" w14:textId="77777777" w:rsidR="00A135C2" w:rsidRPr="00627137" w:rsidRDefault="00A135C2" w:rsidP="003E3E4F">
            <w:pPr>
              <w:jc w:val="center"/>
              <w:rPr>
                <w:rFonts w:ascii="Tahoma" w:hAnsi="Tahoma" w:cs="Tahoma"/>
                <w:b/>
                <w:snapToGrid w:val="0"/>
                <w:sz w:val="20"/>
                <w:szCs w:val="20"/>
              </w:rPr>
            </w:pPr>
            <w:r>
              <w:rPr>
                <w:rFonts w:ascii="Tahoma" w:hAnsi="Tahoma" w:cs="Tahoma"/>
                <w:b/>
                <w:snapToGrid w:val="0"/>
                <w:sz w:val="20"/>
                <w:szCs w:val="20"/>
              </w:rPr>
              <w:t>1</w:t>
            </w:r>
          </w:p>
        </w:tc>
        <w:tc>
          <w:tcPr>
            <w:tcW w:w="96" w:type="pct"/>
            <w:tcBorders>
              <w:bottom w:val="single" w:sz="12" w:space="0" w:color="auto"/>
            </w:tcBorders>
            <w:shd w:val="clear" w:color="auto" w:fill="DEEAF6" w:themeFill="accent1" w:themeFillTint="33"/>
            <w:vAlign w:val="center"/>
          </w:tcPr>
          <w:p w14:paraId="028A0A76" w14:textId="77777777" w:rsidR="00A135C2" w:rsidRPr="00627137" w:rsidRDefault="00A135C2" w:rsidP="003E3E4F">
            <w:pPr>
              <w:jc w:val="center"/>
              <w:rPr>
                <w:rFonts w:ascii="Tahoma" w:hAnsi="Tahoma" w:cs="Tahoma"/>
                <w:b/>
                <w:snapToGrid w:val="0"/>
                <w:sz w:val="20"/>
                <w:szCs w:val="20"/>
              </w:rPr>
            </w:pPr>
            <w:r>
              <w:rPr>
                <w:rFonts w:ascii="Tahoma" w:hAnsi="Tahoma" w:cs="Tahoma"/>
                <w:b/>
                <w:snapToGrid w:val="0"/>
                <w:sz w:val="20"/>
                <w:szCs w:val="20"/>
              </w:rPr>
              <w:t>2</w:t>
            </w:r>
          </w:p>
        </w:tc>
        <w:tc>
          <w:tcPr>
            <w:tcW w:w="96" w:type="pct"/>
            <w:tcBorders>
              <w:bottom w:val="single" w:sz="12" w:space="0" w:color="auto"/>
            </w:tcBorders>
            <w:shd w:val="clear" w:color="auto" w:fill="DEEAF6" w:themeFill="accent1" w:themeFillTint="33"/>
            <w:vAlign w:val="center"/>
          </w:tcPr>
          <w:p w14:paraId="04C000E6" w14:textId="77777777" w:rsidR="00A135C2" w:rsidRPr="00627137" w:rsidRDefault="00A135C2" w:rsidP="003E3E4F">
            <w:pPr>
              <w:jc w:val="center"/>
              <w:rPr>
                <w:rFonts w:ascii="Tahoma" w:hAnsi="Tahoma" w:cs="Tahoma"/>
                <w:b/>
                <w:snapToGrid w:val="0"/>
                <w:sz w:val="20"/>
                <w:szCs w:val="20"/>
              </w:rPr>
            </w:pPr>
            <w:r>
              <w:rPr>
                <w:rFonts w:ascii="Tahoma" w:hAnsi="Tahoma" w:cs="Tahoma"/>
                <w:b/>
                <w:snapToGrid w:val="0"/>
                <w:sz w:val="20"/>
                <w:szCs w:val="20"/>
              </w:rPr>
              <w:t>3</w:t>
            </w:r>
          </w:p>
        </w:tc>
        <w:tc>
          <w:tcPr>
            <w:tcW w:w="96" w:type="pct"/>
            <w:tcBorders>
              <w:bottom w:val="single" w:sz="12" w:space="0" w:color="auto"/>
            </w:tcBorders>
            <w:shd w:val="clear" w:color="auto" w:fill="DEEAF6" w:themeFill="accent1" w:themeFillTint="33"/>
            <w:vAlign w:val="center"/>
          </w:tcPr>
          <w:p w14:paraId="54EF3B97" w14:textId="77777777" w:rsidR="00A135C2" w:rsidRPr="00627137" w:rsidRDefault="00A135C2" w:rsidP="003E3E4F">
            <w:pPr>
              <w:jc w:val="center"/>
              <w:rPr>
                <w:rFonts w:ascii="Tahoma" w:hAnsi="Tahoma" w:cs="Tahoma"/>
                <w:b/>
                <w:snapToGrid w:val="0"/>
                <w:sz w:val="20"/>
                <w:szCs w:val="20"/>
              </w:rPr>
            </w:pPr>
            <w:r>
              <w:rPr>
                <w:rFonts w:ascii="Tahoma" w:hAnsi="Tahoma" w:cs="Tahoma"/>
                <w:b/>
                <w:snapToGrid w:val="0"/>
                <w:sz w:val="20"/>
                <w:szCs w:val="20"/>
              </w:rPr>
              <w:t>4</w:t>
            </w:r>
          </w:p>
        </w:tc>
        <w:tc>
          <w:tcPr>
            <w:tcW w:w="97" w:type="pct"/>
            <w:tcBorders>
              <w:bottom w:val="single" w:sz="12" w:space="0" w:color="auto"/>
            </w:tcBorders>
            <w:shd w:val="clear" w:color="auto" w:fill="DEEAF6" w:themeFill="accent1" w:themeFillTint="33"/>
            <w:vAlign w:val="center"/>
          </w:tcPr>
          <w:p w14:paraId="78CDFDFD" w14:textId="77777777" w:rsidR="00A135C2" w:rsidRPr="00627137" w:rsidRDefault="00A135C2" w:rsidP="003E3E4F">
            <w:pPr>
              <w:jc w:val="center"/>
              <w:rPr>
                <w:rFonts w:ascii="Tahoma" w:hAnsi="Tahoma" w:cs="Tahoma"/>
                <w:b/>
                <w:snapToGrid w:val="0"/>
                <w:sz w:val="20"/>
                <w:szCs w:val="20"/>
              </w:rPr>
            </w:pPr>
            <w:r>
              <w:rPr>
                <w:rFonts w:ascii="Tahoma" w:hAnsi="Tahoma" w:cs="Tahoma"/>
                <w:b/>
                <w:snapToGrid w:val="0"/>
                <w:sz w:val="20"/>
                <w:szCs w:val="20"/>
              </w:rPr>
              <w:t>1</w:t>
            </w:r>
          </w:p>
        </w:tc>
        <w:tc>
          <w:tcPr>
            <w:tcW w:w="96" w:type="pct"/>
            <w:tcBorders>
              <w:bottom w:val="single" w:sz="12" w:space="0" w:color="auto"/>
            </w:tcBorders>
            <w:shd w:val="clear" w:color="auto" w:fill="DEEAF6" w:themeFill="accent1" w:themeFillTint="33"/>
            <w:vAlign w:val="center"/>
          </w:tcPr>
          <w:p w14:paraId="1195C448" w14:textId="77777777" w:rsidR="00A135C2" w:rsidRPr="00627137" w:rsidRDefault="00A135C2" w:rsidP="003E3E4F">
            <w:pPr>
              <w:jc w:val="center"/>
              <w:rPr>
                <w:rFonts w:ascii="Tahoma" w:hAnsi="Tahoma" w:cs="Tahoma"/>
                <w:b/>
                <w:snapToGrid w:val="0"/>
                <w:sz w:val="20"/>
                <w:szCs w:val="20"/>
              </w:rPr>
            </w:pPr>
            <w:r>
              <w:rPr>
                <w:rFonts w:ascii="Tahoma" w:hAnsi="Tahoma" w:cs="Tahoma"/>
                <w:b/>
                <w:snapToGrid w:val="0"/>
                <w:sz w:val="20"/>
                <w:szCs w:val="20"/>
              </w:rPr>
              <w:t>2</w:t>
            </w:r>
          </w:p>
        </w:tc>
        <w:tc>
          <w:tcPr>
            <w:tcW w:w="96" w:type="pct"/>
            <w:tcBorders>
              <w:bottom w:val="single" w:sz="12" w:space="0" w:color="auto"/>
            </w:tcBorders>
            <w:shd w:val="clear" w:color="auto" w:fill="DEEAF6" w:themeFill="accent1" w:themeFillTint="33"/>
            <w:vAlign w:val="center"/>
          </w:tcPr>
          <w:p w14:paraId="3997AAE4" w14:textId="77777777" w:rsidR="00A135C2" w:rsidRPr="00627137" w:rsidRDefault="00A135C2" w:rsidP="003E3E4F">
            <w:pPr>
              <w:jc w:val="center"/>
              <w:rPr>
                <w:rFonts w:ascii="Tahoma" w:hAnsi="Tahoma" w:cs="Tahoma"/>
                <w:b/>
                <w:snapToGrid w:val="0"/>
                <w:sz w:val="20"/>
                <w:szCs w:val="20"/>
              </w:rPr>
            </w:pPr>
            <w:r>
              <w:rPr>
                <w:rFonts w:ascii="Tahoma" w:hAnsi="Tahoma" w:cs="Tahoma"/>
                <w:b/>
                <w:snapToGrid w:val="0"/>
                <w:sz w:val="20"/>
                <w:szCs w:val="20"/>
              </w:rPr>
              <w:t>3</w:t>
            </w:r>
          </w:p>
        </w:tc>
        <w:tc>
          <w:tcPr>
            <w:tcW w:w="96" w:type="pct"/>
            <w:tcBorders>
              <w:bottom w:val="single" w:sz="12" w:space="0" w:color="auto"/>
            </w:tcBorders>
            <w:shd w:val="clear" w:color="auto" w:fill="DEEAF6" w:themeFill="accent1" w:themeFillTint="33"/>
            <w:vAlign w:val="center"/>
          </w:tcPr>
          <w:p w14:paraId="0A83B12B" w14:textId="77777777" w:rsidR="00A135C2" w:rsidRPr="00627137" w:rsidRDefault="00A135C2" w:rsidP="003E3E4F">
            <w:pPr>
              <w:jc w:val="center"/>
              <w:rPr>
                <w:rFonts w:ascii="Tahoma" w:hAnsi="Tahoma" w:cs="Tahoma"/>
                <w:b/>
                <w:snapToGrid w:val="0"/>
                <w:sz w:val="20"/>
                <w:szCs w:val="20"/>
              </w:rPr>
            </w:pPr>
            <w:r>
              <w:rPr>
                <w:rFonts w:ascii="Tahoma" w:hAnsi="Tahoma" w:cs="Tahoma"/>
                <w:b/>
                <w:snapToGrid w:val="0"/>
                <w:sz w:val="20"/>
                <w:szCs w:val="20"/>
              </w:rPr>
              <w:t>4</w:t>
            </w:r>
          </w:p>
        </w:tc>
        <w:tc>
          <w:tcPr>
            <w:tcW w:w="96" w:type="pct"/>
            <w:tcBorders>
              <w:bottom w:val="single" w:sz="12" w:space="0" w:color="auto"/>
            </w:tcBorders>
            <w:shd w:val="clear" w:color="auto" w:fill="DEEAF6" w:themeFill="accent1" w:themeFillTint="33"/>
            <w:vAlign w:val="center"/>
          </w:tcPr>
          <w:p w14:paraId="793064E8" w14:textId="77777777" w:rsidR="00A135C2" w:rsidRPr="00627137" w:rsidRDefault="00A135C2" w:rsidP="003E3E4F">
            <w:pPr>
              <w:jc w:val="center"/>
              <w:rPr>
                <w:rFonts w:ascii="Tahoma" w:hAnsi="Tahoma" w:cs="Tahoma"/>
                <w:b/>
                <w:snapToGrid w:val="0"/>
                <w:sz w:val="20"/>
                <w:szCs w:val="20"/>
              </w:rPr>
            </w:pPr>
            <w:r>
              <w:rPr>
                <w:rFonts w:ascii="Tahoma" w:hAnsi="Tahoma" w:cs="Tahoma"/>
                <w:b/>
                <w:snapToGrid w:val="0"/>
                <w:sz w:val="20"/>
                <w:szCs w:val="20"/>
              </w:rPr>
              <w:t>1</w:t>
            </w:r>
          </w:p>
        </w:tc>
        <w:tc>
          <w:tcPr>
            <w:tcW w:w="96" w:type="pct"/>
            <w:shd w:val="clear" w:color="auto" w:fill="DEEAF6" w:themeFill="accent1" w:themeFillTint="33"/>
            <w:vAlign w:val="center"/>
          </w:tcPr>
          <w:p w14:paraId="509C1184" w14:textId="77777777" w:rsidR="00A135C2" w:rsidRPr="000018F5" w:rsidRDefault="00A135C2" w:rsidP="003E3E4F">
            <w:pPr>
              <w:jc w:val="center"/>
              <w:rPr>
                <w:rFonts w:ascii="Tahoma" w:hAnsi="Tahoma" w:cs="Tahoma"/>
                <w:b/>
                <w:snapToGrid w:val="0"/>
                <w:sz w:val="20"/>
                <w:szCs w:val="20"/>
              </w:rPr>
            </w:pPr>
            <w:r>
              <w:rPr>
                <w:rFonts w:ascii="Tahoma" w:hAnsi="Tahoma" w:cs="Tahoma"/>
                <w:b/>
                <w:snapToGrid w:val="0"/>
                <w:sz w:val="20"/>
                <w:szCs w:val="20"/>
              </w:rPr>
              <w:t>2</w:t>
            </w:r>
          </w:p>
        </w:tc>
        <w:tc>
          <w:tcPr>
            <w:tcW w:w="97" w:type="pct"/>
            <w:shd w:val="clear" w:color="auto" w:fill="DEEAF6" w:themeFill="accent1" w:themeFillTint="33"/>
            <w:vAlign w:val="center"/>
          </w:tcPr>
          <w:p w14:paraId="0E58CAE6" w14:textId="77777777" w:rsidR="00A135C2" w:rsidRPr="000018F5" w:rsidRDefault="00A135C2" w:rsidP="003E3E4F">
            <w:pPr>
              <w:jc w:val="center"/>
              <w:rPr>
                <w:rFonts w:ascii="Tahoma" w:hAnsi="Tahoma" w:cs="Tahoma"/>
                <w:b/>
                <w:snapToGrid w:val="0"/>
                <w:sz w:val="20"/>
                <w:szCs w:val="20"/>
              </w:rPr>
            </w:pPr>
            <w:r>
              <w:rPr>
                <w:rFonts w:ascii="Tahoma" w:hAnsi="Tahoma" w:cs="Tahoma"/>
                <w:b/>
                <w:snapToGrid w:val="0"/>
                <w:sz w:val="20"/>
                <w:szCs w:val="20"/>
              </w:rPr>
              <w:t>3</w:t>
            </w:r>
          </w:p>
        </w:tc>
        <w:tc>
          <w:tcPr>
            <w:tcW w:w="96" w:type="pct"/>
            <w:shd w:val="clear" w:color="auto" w:fill="DEEAF6" w:themeFill="accent1" w:themeFillTint="33"/>
            <w:vAlign w:val="center"/>
          </w:tcPr>
          <w:p w14:paraId="7F6C9A24" w14:textId="77777777" w:rsidR="00A135C2" w:rsidRPr="000018F5" w:rsidRDefault="00A135C2" w:rsidP="003E3E4F">
            <w:pPr>
              <w:jc w:val="center"/>
              <w:rPr>
                <w:rFonts w:ascii="Tahoma" w:hAnsi="Tahoma" w:cs="Tahoma"/>
                <w:b/>
                <w:snapToGrid w:val="0"/>
                <w:sz w:val="20"/>
                <w:szCs w:val="20"/>
              </w:rPr>
            </w:pPr>
            <w:r>
              <w:rPr>
                <w:rFonts w:ascii="Tahoma" w:hAnsi="Tahoma" w:cs="Tahoma"/>
                <w:b/>
                <w:snapToGrid w:val="0"/>
                <w:sz w:val="20"/>
                <w:szCs w:val="20"/>
              </w:rPr>
              <w:t>4</w:t>
            </w:r>
          </w:p>
        </w:tc>
        <w:tc>
          <w:tcPr>
            <w:tcW w:w="96" w:type="pct"/>
            <w:shd w:val="clear" w:color="auto" w:fill="DEEAF6" w:themeFill="accent1" w:themeFillTint="33"/>
            <w:vAlign w:val="center"/>
          </w:tcPr>
          <w:p w14:paraId="046246F3" w14:textId="77777777" w:rsidR="00A135C2" w:rsidRPr="000018F5" w:rsidRDefault="00A135C2" w:rsidP="003E3E4F">
            <w:pPr>
              <w:jc w:val="center"/>
              <w:rPr>
                <w:rFonts w:ascii="Tahoma" w:hAnsi="Tahoma" w:cs="Tahoma"/>
                <w:b/>
                <w:snapToGrid w:val="0"/>
                <w:sz w:val="20"/>
                <w:szCs w:val="20"/>
              </w:rPr>
            </w:pPr>
            <w:r>
              <w:rPr>
                <w:rFonts w:ascii="Tahoma" w:hAnsi="Tahoma" w:cs="Tahoma"/>
                <w:b/>
                <w:snapToGrid w:val="0"/>
                <w:sz w:val="20"/>
                <w:szCs w:val="20"/>
              </w:rPr>
              <w:t>1</w:t>
            </w:r>
          </w:p>
        </w:tc>
        <w:tc>
          <w:tcPr>
            <w:tcW w:w="96" w:type="pct"/>
            <w:shd w:val="clear" w:color="auto" w:fill="DEEAF6" w:themeFill="accent1" w:themeFillTint="33"/>
            <w:vAlign w:val="center"/>
          </w:tcPr>
          <w:p w14:paraId="49489319" w14:textId="77777777" w:rsidR="00A135C2" w:rsidRPr="000018F5" w:rsidRDefault="00A135C2" w:rsidP="003E3E4F">
            <w:pPr>
              <w:jc w:val="center"/>
              <w:rPr>
                <w:rFonts w:ascii="Tahoma" w:hAnsi="Tahoma" w:cs="Tahoma"/>
                <w:b/>
                <w:snapToGrid w:val="0"/>
                <w:sz w:val="20"/>
                <w:szCs w:val="20"/>
              </w:rPr>
            </w:pPr>
            <w:r>
              <w:rPr>
                <w:rFonts w:ascii="Tahoma" w:hAnsi="Tahoma" w:cs="Tahoma"/>
                <w:b/>
                <w:snapToGrid w:val="0"/>
                <w:sz w:val="20"/>
                <w:szCs w:val="20"/>
              </w:rPr>
              <w:t>2</w:t>
            </w:r>
          </w:p>
        </w:tc>
        <w:tc>
          <w:tcPr>
            <w:tcW w:w="96" w:type="pct"/>
            <w:shd w:val="clear" w:color="auto" w:fill="DEEAF6" w:themeFill="accent1" w:themeFillTint="33"/>
            <w:vAlign w:val="center"/>
          </w:tcPr>
          <w:p w14:paraId="003FF01E" w14:textId="77777777" w:rsidR="00A135C2" w:rsidRPr="000018F5" w:rsidRDefault="00A135C2" w:rsidP="003E3E4F">
            <w:pPr>
              <w:jc w:val="center"/>
              <w:rPr>
                <w:rFonts w:ascii="Tahoma" w:hAnsi="Tahoma" w:cs="Tahoma"/>
                <w:b/>
                <w:snapToGrid w:val="0"/>
                <w:sz w:val="20"/>
                <w:szCs w:val="20"/>
              </w:rPr>
            </w:pPr>
            <w:r>
              <w:rPr>
                <w:rFonts w:ascii="Tahoma" w:hAnsi="Tahoma" w:cs="Tahoma"/>
                <w:b/>
                <w:snapToGrid w:val="0"/>
                <w:sz w:val="20"/>
                <w:szCs w:val="20"/>
              </w:rPr>
              <w:t>3</w:t>
            </w:r>
          </w:p>
        </w:tc>
        <w:tc>
          <w:tcPr>
            <w:tcW w:w="96" w:type="pct"/>
            <w:shd w:val="clear" w:color="auto" w:fill="DEEAF6" w:themeFill="accent1" w:themeFillTint="33"/>
            <w:vAlign w:val="center"/>
          </w:tcPr>
          <w:p w14:paraId="2FEB4DB2" w14:textId="77777777" w:rsidR="00A135C2" w:rsidRPr="000018F5" w:rsidRDefault="00A135C2" w:rsidP="003E3E4F">
            <w:pPr>
              <w:jc w:val="center"/>
              <w:rPr>
                <w:rFonts w:ascii="Tahoma" w:hAnsi="Tahoma" w:cs="Tahoma"/>
                <w:b/>
                <w:snapToGrid w:val="0"/>
                <w:sz w:val="20"/>
                <w:szCs w:val="20"/>
              </w:rPr>
            </w:pPr>
            <w:r>
              <w:rPr>
                <w:rFonts w:ascii="Tahoma" w:hAnsi="Tahoma" w:cs="Tahoma"/>
                <w:b/>
                <w:snapToGrid w:val="0"/>
                <w:sz w:val="20"/>
                <w:szCs w:val="20"/>
              </w:rPr>
              <w:t>4</w:t>
            </w:r>
          </w:p>
        </w:tc>
        <w:tc>
          <w:tcPr>
            <w:tcW w:w="96" w:type="pct"/>
            <w:shd w:val="clear" w:color="auto" w:fill="DEEAF6" w:themeFill="accent1" w:themeFillTint="33"/>
            <w:vAlign w:val="center"/>
          </w:tcPr>
          <w:p w14:paraId="7110723D" w14:textId="77777777" w:rsidR="00A135C2" w:rsidRPr="000018F5" w:rsidRDefault="00A135C2" w:rsidP="003E3E4F">
            <w:pPr>
              <w:jc w:val="center"/>
              <w:rPr>
                <w:rFonts w:ascii="Tahoma" w:hAnsi="Tahoma" w:cs="Tahoma"/>
                <w:b/>
                <w:snapToGrid w:val="0"/>
                <w:sz w:val="20"/>
                <w:szCs w:val="20"/>
              </w:rPr>
            </w:pPr>
            <w:r>
              <w:rPr>
                <w:rFonts w:ascii="Tahoma" w:hAnsi="Tahoma" w:cs="Tahoma"/>
                <w:b/>
                <w:snapToGrid w:val="0"/>
                <w:sz w:val="20"/>
                <w:szCs w:val="20"/>
              </w:rPr>
              <w:t>1</w:t>
            </w:r>
          </w:p>
        </w:tc>
        <w:tc>
          <w:tcPr>
            <w:tcW w:w="97" w:type="pct"/>
            <w:shd w:val="clear" w:color="auto" w:fill="DEEAF6" w:themeFill="accent1" w:themeFillTint="33"/>
            <w:vAlign w:val="center"/>
          </w:tcPr>
          <w:p w14:paraId="1EFB8ED0" w14:textId="77777777" w:rsidR="00A135C2" w:rsidRPr="000018F5" w:rsidRDefault="00A135C2" w:rsidP="003E3E4F">
            <w:pPr>
              <w:jc w:val="center"/>
              <w:rPr>
                <w:rFonts w:ascii="Tahoma" w:hAnsi="Tahoma" w:cs="Tahoma"/>
                <w:b/>
                <w:snapToGrid w:val="0"/>
                <w:sz w:val="20"/>
                <w:szCs w:val="20"/>
              </w:rPr>
            </w:pPr>
            <w:r>
              <w:rPr>
                <w:rFonts w:ascii="Tahoma" w:hAnsi="Tahoma" w:cs="Tahoma"/>
                <w:b/>
                <w:snapToGrid w:val="0"/>
                <w:sz w:val="20"/>
                <w:szCs w:val="20"/>
              </w:rPr>
              <w:t>2</w:t>
            </w:r>
          </w:p>
        </w:tc>
        <w:tc>
          <w:tcPr>
            <w:tcW w:w="96" w:type="pct"/>
            <w:shd w:val="clear" w:color="auto" w:fill="DEEAF6" w:themeFill="accent1" w:themeFillTint="33"/>
            <w:vAlign w:val="center"/>
          </w:tcPr>
          <w:p w14:paraId="33A296C2" w14:textId="77777777" w:rsidR="00A135C2" w:rsidRPr="000018F5" w:rsidRDefault="00A135C2" w:rsidP="003E3E4F">
            <w:pPr>
              <w:jc w:val="center"/>
              <w:rPr>
                <w:rFonts w:ascii="Tahoma" w:hAnsi="Tahoma" w:cs="Tahoma"/>
                <w:b/>
                <w:snapToGrid w:val="0"/>
                <w:sz w:val="20"/>
                <w:szCs w:val="20"/>
              </w:rPr>
            </w:pPr>
            <w:r>
              <w:rPr>
                <w:rFonts w:ascii="Tahoma" w:hAnsi="Tahoma" w:cs="Tahoma"/>
                <w:b/>
                <w:snapToGrid w:val="0"/>
                <w:sz w:val="20"/>
                <w:szCs w:val="20"/>
              </w:rPr>
              <w:t>3</w:t>
            </w:r>
          </w:p>
        </w:tc>
        <w:tc>
          <w:tcPr>
            <w:tcW w:w="96" w:type="pct"/>
            <w:shd w:val="clear" w:color="auto" w:fill="DEEAF6" w:themeFill="accent1" w:themeFillTint="33"/>
            <w:vAlign w:val="center"/>
          </w:tcPr>
          <w:p w14:paraId="7F7E581B" w14:textId="77777777" w:rsidR="00A135C2" w:rsidRPr="000018F5" w:rsidRDefault="00A135C2" w:rsidP="003E3E4F">
            <w:pPr>
              <w:jc w:val="center"/>
              <w:rPr>
                <w:rFonts w:ascii="Tahoma" w:hAnsi="Tahoma" w:cs="Tahoma"/>
                <w:b/>
                <w:snapToGrid w:val="0"/>
                <w:sz w:val="20"/>
                <w:szCs w:val="20"/>
              </w:rPr>
            </w:pPr>
            <w:r>
              <w:rPr>
                <w:rFonts w:ascii="Tahoma" w:hAnsi="Tahoma" w:cs="Tahoma"/>
                <w:b/>
                <w:snapToGrid w:val="0"/>
                <w:sz w:val="20"/>
                <w:szCs w:val="20"/>
              </w:rPr>
              <w:t>4</w:t>
            </w:r>
          </w:p>
        </w:tc>
        <w:tc>
          <w:tcPr>
            <w:tcW w:w="96" w:type="pct"/>
            <w:shd w:val="clear" w:color="auto" w:fill="DEEAF6" w:themeFill="accent1" w:themeFillTint="33"/>
            <w:vAlign w:val="center"/>
          </w:tcPr>
          <w:p w14:paraId="2D06F686" w14:textId="77777777" w:rsidR="00A135C2" w:rsidRPr="000018F5" w:rsidRDefault="00A135C2" w:rsidP="003E3E4F">
            <w:pPr>
              <w:jc w:val="center"/>
              <w:rPr>
                <w:rFonts w:ascii="Tahoma" w:hAnsi="Tahoma" w:cs="Tahoma"/>
                <w:b/>
                <w:snapToGrid w:val="0"/>
                <w:sz w:val="20"/>
                <w:szCs w:val="20"/>
              </w:rPr>
            </w:pPr>
            <w:r>
              <w:rPr>
                <w:rFonts w:ascii="Tahoma" w:hAnsi="Tahoma" w:cs="Tahoma"/>
                <w:b/>
                <w:snapToGrid w:val="0"/>
                <w:sz w:val="20"/>
                <w:szCs w:val="20"/>
              </w:rPr>
              <w:t>1</w:t>
            </w:r>
          </w:p>
        </w:tc>
        <w:tc>
          <w:tcPr>
            <w:tcW w:w="96" w:type="pct"/>
            <w:shd w:val="clear" w:color="auto" w:fill="DEEAF6" w:themeFill="accent1" w:themeFillTint="33"/>
            <w:vAlign w:val="center"/>
          </w:tcPr>
          <w:p w14:paraId="7F2C501D" w14:textId="77777777" w:rsidR="00A135C2" w:rsidRPr="000018F5" w:rsidRDefault="00A135C2" w:rsidP="003E3E4F">
            <w:pPr>
              <w:jc w:val="center"/>
              <w:rPr>
                <w:rFonts w:ascii="Tahoma" w:hAnsi="Tahoma" w:cs="Tahoma"/>
                <w:b/>
                <w:snapToGrid w:val="0"/>
                <w:sz w:val="20"/>
                <w:szCs w:val="20"/>
              </w:rPr>
            </w:pPr>
            <w:r>
              <w:rPr>
                <w:rFonts w:ascii="Tahoma" w:hAnsi="Tahoma" w:cs="Tahoma"/>
                <w:b/>
                <w:snapToGrid w:val="0"/>
                <w:sz w:val="20"/>
                <w:szCs w:val="20"/>
              </w:rPr>
              <w:t>2</w:t>
            </w:r>
          </w:p>
        </w:tc>
        <w:tc>
          <w:tcPr>
            <w:tcW w:w="97" w:type="pct"/>
            <w:shd w:val="clear" w:color="auto" w:fill="DEEAF6" w:themeFill="accent1" w:themeFillTint="33"/>
            <w:vAlign w:val="center"/>
          </w:tcPr>
          <w:p w14:paraId="620A55C7" w14:textId="77777777" w:rsidR="00A135C2" w:rsidRPr="000018F5" w:rsidRDefault="00A135C2" w:rsidP="003E3E4F">
            <w:pPr>
              <w:jc w:val="center"/>
              <w:rPr>
                <w:rFonts w:ascii="Tahoma" w:hAnsi="Tahoma" w:cs="Tahoma"/>
                <w:b/>
                <w:snapToGrid w:val="0"/>
                <w:sz w:val="20"/>
                <w:szCs w:val="20"/>
              </w:rPr>
            </w:pPr>
            <w:r>
              <w:rPr>
                <w:rFonts w:ascii="Tahoma" w:hAnsi="Tahoma" w:cs="Tahoma"/>
                <w:b/>
                <w:snapToGrid w:val="0"/>
                <w:sz w:val="20"/>
                <w:szCs w:val="20"/>
              </w:rPr>
              <w:t>3</w:t>
            </w:r>
          </w:p>
        </w:tc>
        <w:tc>
          <w:tcPr>
            <w:tcW w:w="96" w:type="pct"/>
            <w:shd w:val="clear" w:color="auto" w:fill="DEEAF6" w:themeFill="accent1" w:themeFillTint="33"/>
            <w:vAlign w:val="center"/>
          </w:tcPr>
          <w:p w14:paraId="4189AD34" w14:textId="77777777" w:rsidR="00A135C2" w:rsidRPr="000018F5" w:rsidRDefault="00A135C2" w:rsidP="003E3E4F">
            <w:pPr>
              <w:jc w:val="center"/>
              <w:rPr>
                <w:rFonts w:ascii="Tahoma" w:hAnsi="Tahoma" w:cs="Tahoma"/>
                <w:b/>
                <w:snapToGrid w:val="0"/>
                <w:sz w:val="20"/>
                <w:szCs w:val="20"/>
              </w:rPr>
            </w:pPr>
            <w:r>
              <w:rPr>
                <w:rFonts w:ascii="Tahoma" w:hAnsi="Tahoma" w:cs="Tahoma"/>
                <w:b/>
                <w:snapToGrid w:val="0"/>
                <w:sz w:val="20"/>
                <w:szCs w:val="20"/>
              </w:rPr>
              <w:t>4</w:t>
            </w:r>
          </w:p>
        </w:tc>
        <w:tc>
          <w:tcPr>
            <w:tcW w:w="96" w:type="pct"/>
            <w:shd w:val="clear" w:color="auto" w:fill="DEEAF6" w:themeFill="accent1" w:themeFillTint="33"/>
            <w:vAlign w:val="center"/>
          </w:tcPr>
          <w:p w14:paraId="59C66BAC" w14:textId="77777777" w:rsidR="00A135C2" w:rsidRPr="000018F5" w:rsidRDefault="00A135C2" w:rsidP="003E3E4F">
            <w:pPr>
              <w:jc w:val="center"/>
              <w:rPr>
                <w:rFonts w:ascii="Tahoma" w:hAnsi="Tahoma" w:cs="Tahoma"/>
                <w:b/>
                <w:snapToGrid w:val="0"/>
                <w:sz w:val="20"/>
                <w:szCs w:val="20"/>
              </w:rPr>
            </w:pPr>
            <w:r>
              <w:rPr>
                <w:rFonts w:ascii="Tahoma" w:hAnsi="Tahoma" w:cs="Tahoma"/>
                <w:b/>
                <w:snapToGrid w:val="0"/>
                <w:sz w:val="20"/>
                <w:szCs w:val="20"/>
              </w:rPr>
              <w:t>1</w:t>
            </w:r>
          </w:p>
        </w:tc>
        <w:tc>
          <w:tcPr>
            <w:tcW w:w="96" w:type="pct"/>
            <w:shd w:val="clear" w:color="auto" w:fill="DEEAF6" w:themeFill="accent1" w:themeFillTint="33"/>
            <w:vAlign w:val="center"/>
          </w:tcPr>
          <w:p w14:paraId="2C1D7FC6" w14:textId="77777777" w:rsidR="00A135C2" w:rsidRPr="000018F5" w:rsidRDefault="00A135C2" w:rsidP="003E3E4F">
            <w:pPr>
              <w:jc w:val="center"/>
              <w:rPr>
                <w:rFonts w:ascii="Tahoma" w:hAnsi="Tahoma" w:cs="Tahoma"/>
                <w:b/>
                <w:snapToGrid w:val="0"/>
                <w:sz w:val="20"/>
                <w:szCs w:val="20"/>
              </w:rPr>
            </w:pPr>
            <w:r>
              <w:rPr>
                <w:rFonts w:ascii="Tahoma" w:hAnsi="Tahoma" w:cs="Tahoma"/>
                <w:b/>
                <w:snapToGrid w:val="0"/>
                <w:sz w:val="20"/>
                <w:szCs w:val="20"/>
              </w:rPr>
              <w:t>2</w:t>
            </w:r>
          </w:p>
        </w:tc>
        <w:tc>
          <w:tcPr>
            <w:tcW w:w="96" w:type="pct"/>
            <w:shd w:val="clear" w:color="auto" w:fill="DEEAF6" w:themeFill="accent1" w:themeFillTint="33"/>
            <w:vAlign w:val="center"/>
          </w:tcPr>
          <w:p w14:paraId="02BBA40D" w14:textId="77777777" w:rsidR="00A135C2" w:rsidRPr="000018F5" w:rsidRDefault="00A135C2" w:rsidP="003E3E4F">
            <w:pPr>
              <w:jc w:val="center"/>
              <w:rPr>
                <w:rFonts w:ascii="Tahoma" w:hAnsi="Tahoma" w:cs="Tahoma"/>
                <w:b/>
                <w:snapToGrid w:val="0"/>
                <w:sz w:val="20"/>
                <w:szCs w:val="20"/>
              </w:rPr>
            </w:pPr>
            <w:r>
              <w:rPr>
                <w:rFonts w:ascii="Tahoma" w:hAnsi="Tahoma" w:cs="Tahoma"/>
                <w:b/>
                <w:snapToGrid w:val="0"/>
                <w:sz w:val="20"/>
                <w:szCs w:val="20"/>
              </w:rPr>
              <w:t>3</w:t>
            </w:r>
          </w:p>
        </w:tc>
        <w:tc>
          <w:tcPr>
            <w:tcW w:w="96" w:type="pct"/>
            <w:shd w:val="clear" w:color="auto" w:fill="DEEAF6" w:themeFill="accent1" w:themeFillTint="33"/>
            <w:vAlign w:val="center"/>
          </w:tcPr>
          <w:p w14:paraId="73914762" w14:textId="77777777" w:rsidR="00A135C2" w:rsidRPr="000018F5" w:rsidRDefault="00A135C2" w:rsidP="003E3E4F">
            <w:pPr>
              <w:jc w:val="center"/>
              <w:rPr>
                <w:rFonts w:ascii="Tahoma" w:hAnsi="Tahoma" w:cs="Tahoma"/>
                <w:b/>
                <w:snapToGrid w:val="0"/>
                <w:sz w:val="20"/>
                <w:szCs w:val="20"/>
              </w:rPr>
            </w:pPr>
            <w:r>
              <w:rPr>
                <w:rFonts w:ascii="Tahoma" w:hAnsi="Tahoma" w:cs="Tahoma"/>
                <w:b/>
                <w:snapToGrid w:val="0"/>
                <w:sz w:val="20"/>
                <w:szCs w:val="20"/>
              </w:rPr>
              <w:t>4</w:t>
            </w:r>
          </w:p>
        </w:tc>
        <w:tc>
          <w:tcPr>
            <w:tcW w:w="97" w:type="pct"/>
            <w:shd w:val="clear" w:color="auto" w:fill="DEEAF6" w:themeFill="accent1" w:themeFillTint="33"/>
            <w:vAlign w:val="center"/>
          </w:tcPr>
          <w:p w14:paraId="276C7171" w14:textId="77777777" w:rsidR="00A135C2" w:rsidRDefault="00A135C2" w:rsidP="003E3E4F">
            <w:pPr>
              <w:jc w:val="center"/>
              <w:rPr>
                <w:rFonts w:ascii="Tahoma" w:hAnsi="Tahoma" w:cs="Tahoma"/>
                <w:b/>
                <w:snapToGrid w:val="0"/>
                <w:sz w:val="20"/>
                <w:szCs w:val="20"/>
              </w:rPr>
            </w:pPr>
            <w:r>
              <w:rPr>
                <w:rFonts w:ascii="Tahoma" w:hAnsi="Tahoma" w:cs="Tahoma"/>
                <w:b/>
                <w:snapToGrid w:val="0"/>
                <w:sz w:val="20"/>
                <w:szCs w:val="20"/>
              </w:rPr>
              <w:t>1</w:t>
            </w:r>
          </w:p>
        </w:tc>
        <w:tc>
          <w:tcPr>
            <w:tcW w:w="96" w:type="pct"/>
            <w:shd w:val="clear" w:color="auto" w:fill="DEEAF6" w:themeFill="accent1" w:themeFillTint="33"/>
            <w:vAlign w:val="center"/>
          </w:tcPr>
          <w:p w14:paraId="0648C9C1" w14:textId="77777777" w:rsidR="00A135C2" w:rsidRDefault="00A135C2" w:rsidP="003E3E4F">
            <w:pPr>
              <w:jc w:val="center"/>
              <w:rPr>
                <w:rFonts w:ascii="Tahoma" w:hAnsi="Tahoma" w:cs="Tahoma"/>
                <w:b/>
                <w:snapToGrid w:val="0"/>
                <w:sz w:val="20"/>
                <w:szCs w:val="20"/>
              </w:rPr>
            </w:pPr>
            <w:r>
              <w:rPr>
                <w:rFonts w:ascii="Tahoma" w:hAnsi="Tahoma" w:cs="Tahoma"/>
                <w:b/>
                <w:snapToGrid w:val="0"/>
                <w:sz w:val="20"/>
                <w:szCs w:val="20"/>
              </w:rPr>
              <w:t>2</w:t>
            </w:r>
          </w:p>
        </w:tc>
      </w:tr>
      <w:tr w:rsidR="00A135C2" w:rsidRPr="00627137" w14:paraId="75CF95F8" w14:textId="77777777" w:rsidTr="003E3E4F">
        <w:trPr>
          <w:trHeight w:val="402"/>
          <w:jc w:val="center"/>
        </w:trPr>
        <w:tc>
          <w:tcPr>
            <w:tcW w:w="958" w:type="pct"/>
            <w:tcBorders>
              <w:top w:val="single" w:sz="12" w:space="0" w:color="auto"/>
              <w:bottom w:val="single" w:sz="12" w:space="0" w:color="auto"/>
            </w:tcBorders>
          </w:tcPr>
          <w:p w14:paraId="4B7ACE9A" w14:textId="77777777" w:rsidR="00A135C2" w:rsidRPr="00BF5FD0" w:rsidRDefault="00A135C2" w:rsidP="00A135C2">
            <w:pPr>
              <w:pStyle w:val="Prrafodelista"/>
              <w:numPr>
                <w:ilvl w:val="0"/>
                <w:numId w:val="6"/>
              </w:numPr>
              <w:spacing w:line="276" w:lineRule="auto"/>
              <w:jc w:val="both"/>
              <w:rPr>
                <w:rFonts w:ascii="Arial" w:hAnsi="Arial" w:cs="Arial"/>
                <w:sz w:val="18"/>
                <w:szCs w:val="18"/>
              </w:rPr>
            </w:pPr>
            <w:r w:rsidRPr="00BF5FD0">
              <w:rPr>
                <w:rFonts w:ascii="Arial" w:hAnsi="Arial" w:cs="Arial"/>
                <w:sz w:val="18"/>
                <w:szCs w:val="18"/>
              </w:rPr>
              <w:t>Fase de sensibilización</w:t>
            </w:r>
          </w:p>
        </w:tc>
        <w:tc>
          <w:tcPr>
            <w:tcW w:w="96" w:type="pct"/>
            <w:tcBorders>
              <w:top w:val="single" w:sz="12" w:space="0" w:color="auto"/>
              <w:bottom w:val="single" w:sz="12" w:space="0" w:color="auto"/>
            </w:tcBorders>
            <w:vAlign w:val="center"/>
          </w:tcPr>
          <w:p w14:paraId="4154C835"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bottom w:val="single" w:sz="12" w:space="0" w:color="auto"/>
            </w:tcBorders>
            <w:vAlign w:val="center"/>
          </w:tcPr>
          <w:p w14:paraId="6C91600F"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7" w:type="pct"/>
            <w:tcBorders>
              <w:top w:val="single" w:sz="12" w:space="0" w:color="auto"/>
              <w:bottom w:val="single" w:sz="12" w:space="0" w:color="auto"/>
            </w:tcBorders>
            <w:vAlign w:val="center"/>
          </w:tcPr>
          <w:p w14:paraId="201F123E"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tcBorders>
              <w:top w:val="single" w:sz="12" w:space="0" w:color="auto"/>
              <w:bottom w:val="single" w:sz="12" w:space="0" w:color="auto"/>
            </w:tcBorders>
            <w:vAlign w:val="center"/>
          </w:tcPr>
          <w:p w14:paraId="630B927D"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tcBorders>
              <w:top w:val="single" w:sz="12" w:space="0" w:color="auto"/>
              <w:bottom w:val="single" w:sz="12" w:space="0" w:color="auto"/>
            </w:tcBorders>
            <w:vAlign w:val="center"/>
          </w:tcPr>
          <w:p w14:paraId="4DFFA791"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bottom w:val="single" w:sz="12" w:space="0" w:color="auto"/>
            </w:tcBorders>
            <w:vAlign w:val="center"/>
          </w:tcPr>
          <w:p w14:paraId="63CC3D91"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bottom w:val="single" w:sz="12" w:space="0" w:color="auto"/>
            </w:tcBorders>
            <w:vAlign w:val="center"/>
          </w:tcPr>
          <w:p w14:paraId="2D62BFFD"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bottom w:val="single" w:sz="12" w:space="0" w:color="auto"/>
            </w:tcBorders>
            <w:vAlign w:val="center"/>
          </w:tcPr>
          <w:p w14:paraId="406C1E5C" w14:textId="77777777" w:rsidR="00A135C2" w:rsidRPr="00627137" w:rsidRDefault="00A135C2" w:rsidP="003E3E4F">
            <w:pPr>
              <w:jc w:val="center"/>
              <w:rPr>
                <w:rFonts w:ascii="Tahoma" w:hAnsi="Tahoma" w:cs="Tahoma"/>
                <w:snapToGrid w:val="0"/>
                <w:sz w:val="20"/>
                <w:szCs w:val="20"/>
              </w:rPr>
            </w:pPr>
          </w:p>
        </w:tc>
        <w:tc>
          <w:tcPr>
            <w:tcW w:w="97" w:type="pct"/>
            <w:tcBorders>
              <w:top w:val="single" w:sz="12" w:space="0" w:color="auto"/>
              <w:bottom w:val="single" w:sz="12" w:space="0" w:color="auto"/>
            </w:tcBorders>
            <w:vAlign w:val="center"/>
          </w:tcPr>
          <w:p w14:paraId="0ED573E9"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bottom w:val="single" w:sz="12" w:space="0" w:color="auto"/>
            </w:tcBorders>
            <w:vAlign w:val="center"/>
          </w:tcPr>
          <w:p w14:paraId="2DCC65DF"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bottom w:val="single" w:sz="12" w:space="0" w:color="auto"/>
            </w:tcBorders>
            <w:vAlign w:val="center"/>
          </w:tcPr>
          <w:p w14:paraId="156CE6A5"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bottom w:val="single" w:sz="12" w:space="0" w:color="auto"/>
            </w:tcBorders>
            <w:vAlign w:val="center"/>
          </w:tcPr>
          <w:p w14:paraId="0DD8F820"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bottom w:val="single" w:sz="12" w:space="0" w:color="auto"/>
            </w:tcBorders>
            <w:vAlign w:val="center"/>
          </w:tcPr>
          <w:p w14:paraId="57B38F3B"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bottom w:val="single" w:sz="12" w:space="0" w:color="auto"/>
            </w:tcBorders>
            <w:vAlign w:val="center"/>
          </w:tcPr>
          <w:p w14:paraId="1E8ABFB3"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bottom w:val="single" w:sz="12" w:space="0" w:color="auto"/>
            </w:tcBorders>
            <w:vAlign w:val="center"/>
          </w:tcPr>
          <w:p w14:paraId="4BE8F3C5"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bottom w:val="single" w:sz="12" w:space="0" w:color="auto"/>
            </w:tcBorders>
            <w:vAlign w:val="center"/>
          </w:tcPr>
          <w:p w14:paraId="42DC99D1" w14:textId="77777777" w:rsidR="00A135C2" w:rsidRPr="00627137" w:rsidRDefault="00A135C2" w:rsidP="003E3E4F">
            <w:pPr>
              <w:jc w:val="center"/>
              <w:rPr>
                <w:rFonts w:ascii="Tahoma" w:hAnsi="Tahoma" w:cs="Tahoma"/>
                <w:snapToGrid w:val="0"/>
                <w:sz w:val="20"/>
                <w:szCs w:val="20"/>
              </w:rPr>
            </w:pPr>
          </w:p>
        </w:tc>
        <w:tc>
          <w:tcPr>
            <w:tcW w:w="97" w:type="pct"/>
            <w:tcBorders>
              <w:top w:val="single" w:sz="12" w:space="0" w:color="auto"/>
              <w:bottom w:val="single" w:sz="12" w:space="0" w:color="auto"/>
            </w:tcBorders>
            <w:vAlign w:val="center"/>
          </w:tcPr>
          <w:p w14:paraId="2405CB2F"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bottom w:val="single" w:sz="12" w:space="0" w:color="auto"/>
            </w:tcBorders>
            <w:vAlign w:val="center"/>
          </w:tcPr>
          <w:p w14:paraId="0D507EE7"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bottom w:val="single" w:sz="12" w:space="0" w:color="auto"/>
            </w:tcBorders>
            <w:vAlign w:val="center"/>
          </w:tcPr>
          <w:p w14:paraId="64211991"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bottom w:val="single" w:sz="12" w:space="0" w:color="auto"/>
            </w:tcBorders>
            <w:vAlign w:val="center"/>
          </w:tcPr>
          <w:p w14:paraId="64DEAB9C"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bottom w:val="single" w:sz="12" w:space="0" w:color="auto"/>
            </w:tcBorders>
            <w:vAlign w:val="center"/>
          </w:tcPr>
          <w:p w14:paraId="4D6A7B01"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08FDAE75"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7" w:type="pct"/>
            <w:vAlign w:val="center"/>
          </w:tcPr>
          <w:p w14:paraId="071A70DC"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vAlign w:val="center"/>
          </w:tcPr>
          <w:p w14:paraId="1C685DCC"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vAlign w:val="center"/>
          </w:tcPr>
          <w:p w14:paraId="6AE32596"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2725DA76"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723ABB27"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522AC2A6"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4D7A4155" w14:textId="77777777" w:rsidR="00A135C2" w:rsidRPr="00627137" w:rsidRDefault="00A135C2" w:rsidP="003E3E4F">
            <w:pPr>
              <w:jc w:val="center"/>
              <w:rPr>
                <w:rFonts w:ascii="Tahoma" w:hAnsi="Tahoma" w:cs="Tahoma"/>
                <w:snapToGrid w:val="0"/>
                <w:sz w:val="20"/>
                <w:szCs w:val="20"/>
              </w:rPr>
            </w:pPr>
          </w:p>
        </w:tc>
        <w:tc>
          <w:tcPr>
            <w:tcW w:w="97" w:type="pct"/>
            <w:vAlign w:val="center"/>
          </w:tcPr>
          <w:p w14:paraId="66292A5A"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544A9BAE"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4D434C02"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29C7D4DA"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723D66CA" w14:textId="77777777" w:rsidR="00A135C2" w:rsidRPr="00627137" w:rsidRDefault="00A135C2" w:rsidP="003E3E4F">
            <w:pPr>
              <w:jc w:val="center"/>
              <w:rPr>
                <w:rFonts w:ascii="Tahoma" w:hAnsi="Tahoma" w:cs="Tahoma"/>
                <w:snapToGrid w:val="0"/>
                <w:sz w:val="20"/>
                <w:szCs w:val="20"/>
              </w:rPr>
            </w:pPr>
          </w:p>
        </w:tc>
        <w:tc>
          <w:tcPr>
            <w:tcW w:w="97" w:type="pct"/>
            <w:vAlign w:val="center"/>
          </w:tcPr>
          <w:p w14:paraId="389D4B0B"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0554C1FC"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1FA2A3FC"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3D79C04E"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02D34E4D"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7F6F8AE7" w14:textId="77777777" w:rsidR="00A135C2" w:rsidRPr="00627137" w:rsidRDefault="00A135C2" w:rsidP="003E3E4F">
            <w:pPr>
              <w:jc w:val="center"/>
              <w:rPr>
                <w:rFonts w:ascii="Tahoma" w:hAnsi="Tahoma" w:cs="Tahoma"/>
                <w:snapToGrid w:val="0"/>
                <w:sz w:val="20"/>
                <w:szCs w:val="20"/>
              </w:rPr>
            </w:pPr>
          </w:p>
        </w:tc>
        <w:tc>
          <w:tcPr>
            <w:tcW w:w="97" w:type="pct"/>
          </w:tcPr>
          <w:p w14:paraId="7530C331" w14:textId="77777777" w:rsidR="00A135C2" w:rsidRPr="00627137" w:rsidRDefault="00A135C2" w:rsidP="003E3E4F">
            <w:pPr>
              <w:jc w:val="center"/>
              <w:rPr>
                <w:rFonts w:ascii="Tahoma" w:hAnsi="Tahoma" w:cs="Tahoma"/>
                <w:snapToGrid w:val="0"/>
                <w:sz w:val="20"/>
                <w:szCs w:val="20"/>
              </w:rPr>
            </w:pPr>
          </w:p>
        </w:tc>
        <w:tc>
          <w:tcPr>
            <w:tcW w:w="96" w:type="pct"/>
          </w:tcPr>
          <w:p w14:paraId="6ABD28B5" w14:textId="77777777" w:rsidR="00A135C2" w:rsidRPr="00627137" w:rsidRDefault="00A135C2" w:rsidP="003E3E4F">
            <w:pPr>
              <w:jc w:val="center"/>
              <w:rPr>
                <w:rFonts w:ascii="Tahoma" w:hAnsi="Tahoma" w:cs="Tahoma"/>
                <w:snapToGrid w:val="0"/>
                <w:sz w:val="20"/>
                <w:szCs w:val="20"/>
              </w:rPr>
            </w:pPr>
          </w:p>
        </w:tc>
      </w:tr>
      <w:tr w:rsidR="00A135C2" w:rsidRPr="00627137" w14:paraId="60F18EEC" w14:textId="77777777" w:rsidTr="003E3E4F">
        <w:trPr>
          <w:trHeight w:val="433"/>
          <w:jc w:val="center"/>
        </w:trPr>
        <w:tc>
          <w:tcPr>
            <w:tcW w:w="958" w:type="pct"/>
            <w:tcBorders>
              <w:top w:val="single" w:sz="12" w:space="0" w:color="auto"/>
              <w:bottom w:val="single" w:sz="12" w:space="0" w:color="auto"/>
            </w:tcBorders>
          </w:tcPr>
          <w:p w14:paraId="37B952B7" w14:textId="77777777" w:rsidR="00A135C2" w:rsidRPr="00BF5FD0" w:rsidRDefault="00A135C2" w:rsidP="00A135C2">
            <w:pPr>
              <w:pStyle w:val="Prrafodelista"/>
              <w:numPr>
                <w:ilvl w:val="0"/>
                <w:numId w:val="6"/>
              </w:numPr>
              <w:spacing w:line="276" w:lineRule="auto"/>
              <w:jc w:val="both"/>
              <w:rPr>
                <w:rFonts w:ascii="Tahoma" w:hAnsi="Tahoma" w:cs="Tahoma"/>
                <w:sz w:val="18"/>
                <w:szCs w:val="18"/>
              </w:rPr>
            </w:pPr>
            <w:r w:rsidRPr="00BF5FD0">
              <w:rPr>
                <w:rFonts w:ascii="Arial" w:hAnsi="Arial" w:cs="Arial"/>
                <w:sz w:val="18"/>
                <w:szCs w:val="18"/>
              </w:rPr>
              <w:t>Fase organización de equipos y  formulación del proyecto</w:t>
            </w:r>
          </w:p>
        </w:tc>
        <w:tc>
          <w:tcPr>
            <w:tcW w:w="96" w:type="pct"/>
            <w:tcBorders>
              <w:top w:val="single" w:sz="12" w:space="0" w:color="auto"/>
              <w:bottom w:val="single" w:sz="12" w:space="0" w:color="auto"/>
            </w:tcBorders>
            <w:vAlign w:val="center"/>
          </w:tcPr>
          <w:p w14:paraId="5BA707A0"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bottom w:val="single" w:sz="12" w:space="0" w:color="auto"/>
            </w:tcBorders>
            <w:vAlign w:val="center"/>
          </w:tcPr>
          <w:p w14:paraId="31DC7A77" w14:textId="77777777" w:rsidR="00A135C2" w:rsidRPr="00627137" w:rsidRDefault="00A135C2" w:rsidP="003E3E4F">
            <w:pPr>
              <w:jc w:val="center"/>
              <w:rPr>
                <w:rFonts w:ascii="Tahoma" w:hAnsi="Tahoma" w:cs="Tahoma"/>
                <w:snapToGrid w:val="0"/>
                <w:sz w:val="20"/>
                <w:szCs w:val="20"/>
              </w:rPr>
            </w:pPr>
          </w:p>
        </w:tc>
        <w:tc>
          <w:tcPr>
            <w:tcW w:w="97" w:type="pct"/>
            <w:tcBorders>
              <w:top w:val="single" w:sz="12" w:space="0" w:color="auto"/>
              <w:bottom w:val="single" w:sz="12" w:space="0" w:color="auto"/>
            </w:tcBorders>
            <w:vAlign w:val="center"/>
          </w:tcPr>
          <w:p w14:paraId="7252EBF0"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bottom w:val="single" w:sz="12" w:space="0" w:color="auto"/>
            </w:tcBorders>
            <w:vAlign w:val="center"/>
          </w:tcPr>
          <w:p w14:paraId="723245AE"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bottom w:val="single" w:sz="12" w:space="0" w:color="auto"/>
            </w:tcBorders>
            <w:vAlign w:val="center"/>
          </w:tcPr>
          <w:p w14:paraId="0DA808D8"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tcBorders>
              <w:top w:val="single" w:sz="12" w:space="0" w:color="auto"/>
              <w:bottom w:val="single" w:sz="12" w:space="0" w:color="auto"/>
            </w:tcBorders>
            <w:vAlign w:val="center"/>
          </w:tcPr>
          <w:p w14:paraId="0267F7DA"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tcBorders>
              <w:top w:val="single" w:sz="12" w:space="0" w:color="auto"/>
              <w:bottom w:val="single" w:sz="12" w:space="0" w:color="auto"/>
            </w:tcBorders>
            <w:vAlign w:val="center"/>
          </w:tcPr>
          <w:p w14:paraId="699C0E34"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tcBorders>
              <w:top w:val="single" w:sz="12" w:space="0" w:color="auto"/>
              <w:bottom w:val="single" w:sz="12" w:space="0" w:color="auto"/>
            </w:tcBorders>
            <w:vAlign w:val="center"/>
          </w:tcPr>
          <w:p w14:paraId="22D9E0F3" w14:textId="77777777" w:rsidR="00A135C2" w:rsidRPr="00627137" w:rsidRDefault="00A135C2" w:rsidP="003E3E4F">
            <w:pPr>
              <w:jc w:val="center"/>
              <w:rPr>
                <w:rFonts w:ascii="Tahoma" w:hAnsi="Tahoma" w:cs="Tahoma"/>
                <w:snapToGrid w:val="0"/>
                <w:sz w:val="20"/>
                <w:szCs w:val="20"/>
              </w:rPr>
            </w:pPr>
          </w:p>
        </w:tc>
        <w:tc>
          <w:tcPr>
            <w:tcW w:w="97" w:type="pct"/>
            <w:tcBorders>
              <w:top w:val="single" w:sz="12" w:space="0" w:color="auto"/>
              <w:bottom w:val="single" w:sz="12" w:space="0" w:color="auto"/>
            </w:tcBorders>
            <w:vAlign w:val="center"/>
          </w:tcPr>
          <w:p w14:paraId="1B977EA8"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bottom w:val="single" w:sz="12" w:space="0" w:color="auto"/>
            </w:tcBorders>
            <w:vAlign w:val="center"/>
          </w:tcPr>
          <w:p w14:paraId="1DE2A53C"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bottom w:val="single" w:sz="12" w:space="0" w:color="auto"/>
            </w:tcBorders>
            <w:vAlign w:val="center"/>
          </w:tcPr>
          <w:p w14:paraId="1AE9BD19"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bottom w:val="single" w:sz="12" w:space="0" w:color="auto"/>
            </w:tcBorders>
            <w:vAlign w:val="center"/>
          </w:tcPr>
          <w:p w14:paraId="14083ACE"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bottom w:val="single" w:sz="12" w:space="0" w:color="auto"/>
            </w:tcBorders>
            <w:vAlign w:val="center"/>
          </w:tcPr>
          <w:p w14:paraId="1AC4B8B2"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bottom w:val="single" w:sz="12" w:space="0" w:color="auto"/>
            </w:tcBorders>
            <w:vAlign w:val="center"/>
          </w:tcPr>
          <w:p w14:paraId="07EE3F90"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bottom w:val="single" w:sz="12" w:space="0" w:color="auto"/>
            </w:tcBorders>
            <w:vAlign w:val="center"/>
          </w:tcPr>
          <w:p w14:paraId="5A0921F2"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bottom w:val="single" w:sz="12" w:space="0" w:color="auto"/>
            </w:tcBorders>
            <w:vAlign w:val="center"/>
          </w:tcPr>
          <w:p w14:paraId="2B682851" w14:textId="77777777" w:rsidR="00A135C2" w:rsidRPr="00627137" w:rsidRDefault="00A135C2" w:rsidP="003E3E4F">
            <w:pPr>
              <w:jc w:val="center"/>
              <w:rPr>
                <w:rFonts w:ascii="Tahoma" w:hAnsi="Tahoma" w:cs="Tahoma"/>
                <w:snapToGrid w:val="0"/>
                <w:sz w:val="20"/>
                <w:szCs w:val="20"/>
              </w:rPr>
            </w:pPr>
          </w:p>
        </w:tc>
        <w:tc>
          <w:tcPr>
            <w:tcW w:w="97" w:type="pct"/>
            <w:tcBorders>
              <w:top w:val="single" w:sz="12" w:space="0" w:color="auto"/>
              <w:bottom w:val="single" w:sz="12" w:space="0" w:color="auto"/>
            </w:tcBorders>
            <w:vAlign w:val="center"/>
          </w:tcPr>
          <w:p w14:paraId="55DF7860"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bottom w:val="single" w:sz="12" w:space="0" w:color="auto"/>
            </w:tcBorders>
            <w:vAlign w:val="center"/>
          </w:tcPr>
          <w:p w14:paraId="7919E99E"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bottom w:val="single" w:sz="12" w:space="0" w:color="auto"/>
            </w:tcBorders>
            <w:vAlign w:val="center"/>
          </w:tcPr>
          <w:p w14:paraId="72243E11"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bottom w:val="single" w:sz="12" w:space="0" w:color="auto"/>
            </w:tcBorders>
            <w:vAlign w:val="center"/>
          </w:tcPr>
          <w:p w14:paraId="736E1320"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bottom w:val="single" w:sz="12" w:space="0" w:color="auto"/>
            </w:tcBorders>
            <w:vAlign w:val="center"/>
          </w:tcPr>
          <w:p w14:paraId="60E0A3B1"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24F49AE3" w14:textId="77777777" w:rsidR="00A135C2" w:rsidRPr="00627137" w:rsidRDefault="00A135C2" w:rsidP="003E3E4F">
            <w:pPr>
              <w:jc w:val="center"/>
              <w:rPr>
                <w:rFonts w:ascii="Tahoma" w:hAnsi="Tahoma" w:cs="Tahoma"/>
                <w:snapToGrid w:val="0"/>
                <w:sz w:val="20"/>
                <w:szCs w:val="20"/>
              </w:rPr>
            </w:pPr>
          </w:p>
        </w:tc>
        <w:tc>
          <w:tcPr>
            <w:tcW w:w="97" w:type="pct"/>
            <w:vAlign w:val="center"/>
          </w:tcPr>
          <w:p w14:paraId="56E6CB48"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6F117AAC"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0C9BF972"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vAlign w:val="center"/>
          </w:tcPr>
          <w:p w14:paraId="56BD3FB0"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vAlign w:val="center"/>
          </w:tcPr>
          <w:p w14:paraId="35412266"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vAlign w:val="center"/>
          </w:tcPr>
          <w:p w14:paraId="1ED16645"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624D15EB" w14:textId="77777777" w:rsidR="00A135C2" w:rsidRPr="00627137" w:rsidRDefault="00A135C2" w:rsidP="003E3E4F">
            <w:pPr>
              <w:jc w:val="center"/>
              <w:rPr>
                <w:rFonts w:ascii="Tahoma" w:hAnsi="Tahoma" w:cs="Tahoma"/>
                <w:snapToGrid w:val="0"/>
                <w:sz w:val="20"/>
                <w:szCs w:val="20"/>
              </w:rPr>
            </w:pPr>
          </w:p>
        </w:tc>
        <w:tc>
          <w:tcPr>
            <w:tcW w:w="97" w:type="pct"/>
            <w:vAlign w:val="center"/>
          </w:tcPr>
          <w:p w14:paraId="424EC2B2"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628FF6D6"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47FD5738"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5D07D343"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10409BF7" w14:textId="77777777" w:rsidR="00A135C2" w:rsidRPr="00627137" w:rsidRDefault="00A135C2" w:rsidP="003E3E4F">
            <w:pPr>
              <w:jc w:val="center"/>
              <w:rPr>
                <w:rFonts w:ascii="Tahoma" w:hAnsi="Tahoma" w:cs="Tahoma"/>
                <w:snapToGrid w:val="0"/>
                <w:sz w:val="20"/>
                <w:szCs w:val="20"/>
              </w:rPr>
            </w:pPr>
          </w:p>
        </w:tc>
        <w:tc>
          <w:tcPr>
            <w:tcW w:w="97" w:type="pct"/>
            <w:vAlign w:val="center"/>
          </w:tcPr>
          <w:p w14:paraId="19AC186B"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7A31717F"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55DC10EB"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7681E3E8"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701121A1"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5C44227C" w14:textId="77777777" w:rsidR="00A135C2" w:rsidRPr="00627137" w:rsidRDefault="00A135C2" w:rsidP="003E3E4F">
            <w:pPr>
              <w:jc w:val="center"/>
              <w:rPr>
                <w:rFonts w:ascii="Tahoma" w:hAnsi="Tahoma" w:cs="Tahoma"/>
                <w:snapToGrid w:val="0"/>
                <w:sz w:val="20"/>
                <w:szCs w:val="20"/>
              </w:rPr>
            </w:pPr>
          </w:p>
        </w:tc>
        <w:tc>
          <w:tcPr>
            <w:tcW w:w="97" w:type="pct"/>
          </w:tcPr>
          <w:p w14:paraId="3CEBD8C5" w14:textId="77777777" w:rsidR="00A135C2" w:rsidRPr="00627137" w:rsidRDefault="00A135C2" w:rsidP="003E3E4F">
            <w:pPr>
              <w:jc w:val="center"/>
              <w:rPr>
                <w:rFonts w:ascii="Tahoma" w:hAnsi="Tahoma" w:cs="Tahoma"/>
                <w:snapToGrid w:val="0"/>
                <w:sz w:val="20"/>
                <w:szCs w:val="20"/>
              </w:rPr>
            </w:pPr>
          </w:p>
        </w:tc>
        <w:tc>
          <w:tcPr>
            <w:tcW w:w="96" w:type="pct"/>
          </w:tcPr>
          <w:p w14:paraId="3EE7E2B8" w14:textId="77777777" w:rsidR="00A135C2" w:rsidRPr="00627137" w:rsidRDefault="00A135C2" w:rsidP="003E3E4F">
            <w:pPr>
              <w:jc w:val="center"/>
              <w:rPr>
                <w:rFonts w:ascii="Tahoma" w:hAnsi="Tahoma" w:cs="Tahoma"/>
                <w:snapToGrid w:val="0"/>
                <w:sz w:val="20"/>
                <w:szCs w:val="20"/>
              </w:rPr>
            </w:pPr>
          </w:p>
        </w:tc>
      </w:tr>
      <w:tr w:rsidR="00A135C2" w:rsidRPr="00627137" w14:paraId="0D7C7621" w14:textId="77777777" w:rsidTr="003E3E4F">
        <w:trPr>
          <w:trHeight w:val="356"/>
          <w:jc w:val="center"/>
        </w:trPr>
        <w:tc>
          <w:tcPr>
            <w:tcW w:w="958" w:type="pct"/>
            <w:tcBorders>
              <w:bottom w:val="single" w:sz="12" w:space="0" w:color="auto"/>
            </w:tcBorders>
          </w:tcPr>
          <w:p w14:paraId="2E04EB06" w14:textId="77777777" w:rsidR="00A135C2" w:rsidRPr="00BF5FD0" w:rsidRDefault="00A135C2" w:rsidP="00A135C2">
            <w:pPr>
              <w:pStyle w:val="Prrafodelista"/>
              <w:numPr>
                <w:ilvl w:val="0"/>
                <w:numId w:val="6"/>
              </w:numPr>
              <w:spacing w:line="276" w:lineRule="auto"/>
              <w:jc w:val="both"/>
              <w:rPr>
                <w:rFonts w:ascii="Arial" w:hAnsi="Arial" w:cs="Arial"/>
                <w:sz w:val="18"/>
                <w:szCs w:val="18"/>
              </w:rPr>
            </w:pPr>
            <w:r w:rsidRPr="00BF5FD0">
              <w:rPr>
                <w:rFonts w:ascii="Arial" w:hAnsi="Arial" w:cs="Arial"/>
                <w:sz w:val="18"/>
                <w:szCs w:val="18"/>
              </w:rPr>
              <w:t>Fase ejecución del proyecto</w:t>
            </w:r>
          </w:p>
        </w:tc>
        <w:tc>
          <w:tcPr>
            <w:tcW w:w="96" w:type="pct"/>
            <w:tcBorders>
              <w:bottom w:val="single" w:sz="12" w:space="0" w:color="auto"/>
            </w:tcBorders>
            <w:vAlign w:val="center"/>
          </w:tcPr>
          <w:p w14:paraId="0DB8FF41" w14:textId="77777777" w:rsidR="00A135C2" w:rsidRPr="00627137" w:rsidRDefault="00A135C2" w:rsidP="003E3E4F">
            <w:pPr>
              <w:jc w:val="center"/>
              <w:rPr>
                <w:rFonts w:ascii="Tahoma" w:hAnsi="Tahoma" w:cs="Tahoma"/>
                <w:snapToGrid w:val="0"/>
                <w:sz w:val="20"/>
                <w:szCs w:val="20"/>
              </w:rPr>
            </w:pPr>
          </w:p>
        </w:tc>
        <w:tc>
          <w:tcPr>
            <w:tcW w:w="96" w:type="pct"/>
            <w:tcBorders>
              <w:bottom w:val="single" w:sz="12" w:space="0" w:color="auto"/>
            </w:tcBorders>
            <w:vAlign w:val="center"/>
          </w:tcPr>
          <w:p w14:paraId="0D250B53" w14:textId="77777777" w:rsidR="00A135C2" w:rsidRPr="00627137" w:rsidRDefault="00A135C2" w:rsidP="003E3E4F">
            <w:pPr>
              <w:jc w:val="center"/>
              <w:rPr>
                <w:rFonts w:ascii="Tahoma" w:hAnsi="Tahoma" w:cs="Tahoma"/>
                <w:snapToGrid w:val="0"/>
                <w:sz w:val="20"/>
                <w:szCs w:val="20"/>
              </w:rPr>
            </w:pPr>
          </w:p>
        </w:tc>
        <w:tc>
          <w:tcPr>
            <w:tcW w:w="97" w:type="pct"/>
            <w:tcBorders>
              <w:bottom w:val="single" w:sz="12" w:space="0" w:color="auto"/>
            </w:tcBorders>
            <w:vAlign w:val="center"/>
          </w:tcPr>
          <w:p w14:paraId="61303728" w14:textId="77777777" w:rsidR="00A135C2" w:rsidRPr="00627137" w:rsidRDefault="00A135C2" w:rsidP="003E3E4F">
            <w:pPr>
              <w:jc w:val="center"/>
              <w:rPr>
                <w:rFonts w:ascii="Tahoma" w:hAnsi="Tahoma" w:cs="Tahoma"/>
                <w:snapToGrid w:val="0"/>
                <w:sz w:val="20"/>
                <w:szCs w:val="20"/>
              </w:rPr>
            </w:pPr>
          </w:p>
        </w:tc>
        <w:tc>
          <w:tcPr>
            <w:tcW w:w="96" w:type="pct"/>
            <w:tcBorders>
              <w:bottom w:val="single" w:sz="12" w:space="0" w:color="auto"/>
            </w:tcBorders>
            <w:vAlign w:val="center"/>
          </w:tcPr>
          <w:p w14:paraId="11C0E8BA" w14:textId="77777777" w:rsidR="00A135C2" w:rsidRPr="00627137" w:rsidRDefault="00A135C2" w:rsidP="003E3E4F">
            <w:pPr>
              <w:jc w:val="center"/>
              <w:rPr>
                <w:rFonts w:ascii="Tahoma" w:hAnsi="Tahoma" w:cs="Tahoma"/>
                <w:snapToGrid w:val="0"/>
                <w:sz w:val="20"/>
                <w:szCs w:val="20"/>
              </w:rPr>
            </w:pPr>
          </w:p>
        </w:tc>
        <w:tc>
          <w:tcPr>
            <w:tcW w:w="96" w:type="pct"/>
            <w:tcBorders>
              <w:bottom w:val="single" w:sz="12" w:space="0" w:color="auto"/>
            </w:tcBorders>
            <w:vAlign w:val="center"/>
          </w:tcPr>
          <w:p w14:paraId="30ACF054" w14:textId="77777777" w:rsidR="00A135C2" w:rsidRPr="00627137" w:rsidRDefault="00A135C2" w:rsidP="003E3E4F">
            <w:pPr>
              <w:jc w:val="center"/>
              <w:rPr>
                <w:rFonts w:ascii="Tahoma" w:hAnsi="Tahoma" w:cs="Tahoma"/>
                <w:snapToGrid w:val="0"/>
                <w:sz w:val="20"/>
                <w:szCs w:val="20"/>
              </w:rPr>
            </w:pPr>
          </w:p>
        </w:tc>
        <w:tc>
          <w:tcPr>
            <w:tcW w:w="96" w:type="pct"/>
            <w:tcBorders>
              <w:bottom w:val="single" w:sz="12" w:space="0" w:color="auto"/>
            </w:tcBorders>
            <w:vAlign w:val="center"/>
          </w:tcPr>
          <w:p w14:paraId="758C884D" w14:textId="77777777" w:rsidR="00A135C2" w:rsidRPr="00627137" w:rsidRDefault="00A135C2" w:rsidP="003E3E4F">
            <w:pPr>
              <w:jc w:val="center"/>
              <w:rPr>
                <w:rFonts w:ascii="Tahoma" w:hAnsi="Tahoma" w:cs="Tahoma"/>
                <w:snapToGrid w:val="0"/>
                <w:sz w:val="20"/>
                <w:szCs w:val="20"/>
              </w:rPr>
            </w:pPr>
          </w:p>
        </w:tc>
        <w:tc>
          <w:tcPr>
            <w:tcW w:w="96" w:type="pct"/>
            <w:tcBorders>
              <w:bottom w:val="single" w:sz="12" w:space="0" w:color="auto"/>
            </w:tcBorders>
            <w:vAlign w:val="center"/>
          </w:tcPr>
          <w:p w14:paraId="2B55DE3F" w14:textId="77777777" w:rsidR="00A135C2" w:rsidRPr="00627137" w:rsidRDefault="00A135C2" w:rsidP="003E3E4F">
            <w:pPr>
              <w:jc w:val="center"/>
              <w:rPr>
                <w:rFonts w:ascii="Tahoma" w:hAnsi="Tahoma" w:cs="Tahoma"/>
                <w:snapToGrid w:val="0"/>
                <w:sz w:val="20"/>
                <w:szCs w:val="20"/>
              </w:rPr>
            </w:pPr>
          </w:p>
        </w:tc>
        <w:tc>
          <w:tcPr>
            <w:tcW w:w="96" w:type="pct"/>
            <w:tcBorders>
              <w:bottom w:val="single" w:sz="12" w:space="0" w:color="auto"/>
            </w:tcBorders>
            <w:vAlign w:val="center"/>
          </w:tcPr>
          <w:p w14:paraId="183BDC7F"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7" w:type="pct"/>
            <w:tcBorders>
              <w:bottom w:val="single" w:sz="12" w:space="0" w:color="auto"/>
            </w:tcBorders>
            <w:vAlign w:val="center"/>
          </w:tcPr>
          <w:p w14:paraId="4B86C429"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tcBorders>
              <w:bottom w:val="single" w:sz="12" w:space="0" w:color="auto"/>
            </w:tcBorders>
            <w:vAlign w:val="center"/>
          </w:tcPr>
          <w:p w14:paraId="0C203270"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tcBorders>
              <w:bottom w:val="single" w:sz="12" w:space="0" w:color="auto"/>
            </w:tcBorders>
            <w:vAlign w:val="center"/>
          </w:tcPr>
          <w:p w14:paraId="4A3BA87C"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tcBorders>
              <w:bottom w:val="single" w:sz="12" w:space="0" w:color="auto"/>
            </w:tcBorders>
            <w:vAlign w:val="center"/>
          </w:tcPr>
          <w:p w14:paraId="6DBB86EB"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tcBorders>
              <w:bottom w:val="single" w:sz="12" w:space="0" w:color="auto"/>
            </w:tcBorders>
            <w:vAlign w:val="center"/>
          </w:tcPr>
          <w:p w14:paraId="4E33D876"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tcBorders>
              <w:bottom w:val="single" w:sz="12" w:space="0" w:color="auto"/>
            </w:tcBorders>
            <w:vAlign w:val="center"/>
          </w:tcPr>
          <w:p w14:paraId="360400B5"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tcBorders>
              <w:bottom w:val="single" w:sz="12" w:space="0" w:color="auto"/>
            </w:tcBorders>
            <w:vAlign w:val="center"/>
          </w:tcPr>
          <w:p w14:paraId="529BF16D"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tcBorders>
              <w:bottom w:val="single" w:sz="12" w:space="0" w:color="auto"/>
            </w:tcBorders>
            <w:vAlign w:val="center"/>
          </w:tcPr>
          <w:p w14:paraId="4389BBFD"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7" w:type="pct"/>
            <w:tcBorders>
              <w:bottom w:val="single" w:sz="12" w:space="0" w:color="auto"/>
            </w:tcBorders>
            <w:vAlign w:val="center"/>
          </w:tcPr>
          <w:p w14:paraId="15FDA723"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tcBorders>
              <w:bottom w:val="single" w:sz="12" w:space="0" w:color="auto"/>
            </w:tcBorders>
            <w:vAlign w:val="center"/>
          </w:tcPr>
          <w:p w14:paraId="3F01B578"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tcBorders>
              <w:bottom w:val="single" w:sz="12" w:space="0" w:color="auto"/>
            </w:tcBorders>
            <w:vAlign w:val="center"/>
          </w:tcPr>
          <w:p w14:paraId="3F9B8892" w14:textId="77777777" w:rsidR="00A135C2" w:rsidRPr="00627137" w:rsidRDefault="00A135C2" w:rsidP="003E3E4F">
            <w:pPr>
              <w:jc w:val="center"/>
              <w:rPr>
                <w:rFonts w:ascii="Tahoma" w:hAnsi="Tahoma" w:cs="Tahoma"/>
                <w:snapToGrid w:val="0"/>
                <w:sz w:val="20"/>
                <w:szCs w:val="20"/>
              </w:rPr>
            </w:pPr>
          </w:p>
        </w:tc>
        <w:tc>
          <w:tcPr>
            <w:tcW w:w="96" w:type="pct"/>
            <w:tcBorders>
              <w:bottom w:val="single" w:sz="12" w:space="0" w:color="auto"/>
            </w:tcBorders>
            <w:vAlign w:val="center"/>
          </w:tcPr>
          <w:p w14:paraId="4CD329EC" w14:textId="77777777" w:rsidR="00A135C2" w:rsidRPr="00627137" w:rsidRDefault="00A135C2" w:rsidP="003E3E4F">
            <w:pPr>
              <w:jc w:val="center"/>
              <w:rPr>
                <w:rFonts w:ascii="Tahoma" w:hAnsi="Tahoma" w:cs="Tahoma"/>
                <w:snapToGrid w:val="0"/>
                <w:sz w:val="20"/>
                <w:szCs w:val="20"/>
              </w:rPr>
            </w:pPr>
          </w:p>
        </w:tc>
        <w:tc>
          <w:tcPr>
            <w:tcW w:w="96" w:type="pct"/>
            <w:tcBorders>
              <w:bottom w:val="single" w:sz="12" w:space="0" w:color="auto"/>
            </w:tcBorders>
            <w:vAlign w:val="center"/>
          </w:tcPr>
          <w:p w14:paraId="5BFC1741"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7114EE41" w14:textId="77777777" w:rsidR="00A135C2" w:rsidRPr="00627137" w:rsidRDefault="00A135C2" w:rsidP="003E3E4F">
            <w:pPr>
              <w:jc w:val="center"/>
              <w:rPr>
                <w:rFonts w:ascii="Tahoma" w:hAnsi="Tahoma" w:cs="Tahoma"/>
                <w:snapToGrid w:val="0"/>
                <w:sz w:val="20"/>
                <w:szCs w:val="20"/>
              </w:rPr>
            </w:pPr>
          </w:p>
        </w:tc>
        <w:tc>
          <w:tcPr>
            <w:tcW w:w="97" w:type="pct"/>
            <w:vAlign w:val="center"/>
          </w:tcPr>
          <w:p w14:paraId="4B05250E"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1F6B643A"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75F0CC40"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31D8A285"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5EDF981D"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42DB7B88"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vAlign w:val="center"/>
          </w:tcPr>
          <w:p w14:paraId="791EF8EE"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7" w:type="pct"/>
            <w:vAlign w:val="center"/>
          </w:tcPr>
          <w:p w14:paraId="3440AB36"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vAlign w:val="center"/>
          </w:tcPr>
          <w:p w14:paraId="2FF50E0F"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vAlign w:val="center"/>
          </w:tcPr>
          <w:p w14:paraId="67292E50"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vAlign w:val="center"/>
          </w:tcPr>
          <w:p w14:paraId="31E29D3D"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vAlign w:val="center"/>
          </w:tcPr>
          <w:p w14:paraId="5DB6EF65"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7" w:type="pct"/>
            <w:vAlign w:val="center"/>
          </w:tcPr>
          <w:p w14:paraId="4E0AE569"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vAlign w:val="center"/>
          </w:tcPr>
          <w:p w14:paraId="130FC051"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vAlign w:val="center"/>
          </w:tcPr>
          <w:p w14:paraId="5E51AEBA"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vAlign w:val="center"/>
          </w:tcPr>
          <w:p w14:paraId="7EA90476"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vAlign w:val="center"/>
          </w:tcPr>
          <w:p w14:paraId="351D1C7A"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vAlign w:val="center"/>
          </w:tcPr>
          <w:p w14:paraId="38DA46AB"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7" w:type="pct"/>
          </w:tcPr>
          <w:p w14:paraId="28D5D980" w14:textId="77777777" w:rsidR="00A135C2" w:rsidRDefault="00A135C2" w:rsidP="003E3E4F">
            <w:pPr>
              <w:jc w:val="center"/>
              <w:rPr>
                <w:rFonts w:ascii="Tahoma" w:hAnsi="Tahoma" w:cs="Tahoma"/>
                <w:snapToGrid w:val="0"/>
                <w:sz w:val="20"/>
                <w:szCs w:val="20"/>
              </w:rPr>
            </w:pPr>
          </w:p>
        </w:tc>
        <w:tc>
          <w:tcPr>
            <w:tcW w:w="96" w:type="pct"/>
          </w:tcPr>
          <w:p w14:paraId="2F05D300" w14:textId="77777777" w:rsidR="00A135C2" w:rsidRDefault="00A135C2" w:rsidP="003E3E4F">
            <w:pPr>
              <w:jc w:val="center"/>
              <w:rPr>
                <w:rFonts w:ascii="Tahoma" w:hAnsi="Tahoma" w:cs="Tahoma"/>
                <w:snapToGrid w:val="0"/>
                <w:sz w:val="20"/>
                <w:szCs w:val="20"/>
              </w:rPr>
            </w:pPr>
          </w:p>
        </w:tc>
      </w:tr>
      <w:tr w:rsidR="00A135C2" w:rsidRPr="00627137" w14:paraId="0E18FE2A" w14:textId="77777777" w:rsidTr="003E3E4F">
        <w:trPr>
          <w:trHeight w:val="403"/>
          <w:jc w:val="center"/>
        </w:trPr>
        <w:tc>
          <w:tcPr>
            <w:tcW w:w="958" w:type="pct"/>
            <w:tcBorders>
              <w:top w:val="single" w:sz="12" w:space="0" w:color="auto"/>
            </w:tcBorders>
          </w:tcPr>
          <w:p w14:paraId="7ACC7C45" w14:textId="77777777" w:rsidR="00A135C2" w:rsidRPr="00BF5FD0" w:rsidRDefault="00A135C2" w:rsidP="00A135C2">
            <w:pPr>
              <w:pStyle w:val="Prrafodelista"/>
              <w:numPr>
                <w:ilvl w:val="0"/>
                <w:numId w:val="6"/>
              </w:numPr>
              <w:spacing w:line="276" w:lineRule="auto"/>
              <w:jc w:val="both"/>
              <w:rPr>
                <w:rFonts w:ascii="Arial" w:hAnsi="Arial" w:cs="Arial"/>
                <w:sz w:val="18"/>
                <w:szCs w:val="18"/>
              </w:rPr>
            </w:pPr>
            <w:r w:rsidRPr="00BF5FD0">
              <w:rPr>
                <w:rFonts w:ascii="Arial" w:hAnsi="Arial" w:cs="Arial"/>
                <w:sz w:val="18"/>
                <w:szCs w:val="18"/>
              </w:rPr>
              <w:t xml:space="preserve">Fase de seguimiento y evaluación del proyecto </w:t>
            </w:r>
          </w:p>
        </w:tc>
        <w:tc>
          <w:tcPr>
            <w:tcW w:w="96" w:type="pct"/>
            <w:tcBorders>
              <w:top w:val="single" w:sz="12" w:space="0" w:color="auto"/>
            </w:tcBorders>
            <w:vAlign w:val="center"/>
          </w:tcPr>
          <w:p w14:paraId="11C84A52"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tcBorders>
            <w:vAlign w:val="center"/>
          </w:tcPr>
          <w:p w14:paraId="4BD7EAF4" w14:textId="77777777" w:rsidR="00A135C2" w:rsidRPr="00627137" w:rsidRDefault="00A135C2" w:rsidP="003E3E4F">
            <w:pPr>
              <w:jc w:val="center"/>
              <w:rPr>
                <w:rFonts w:ascii="Tahoma" w:hAnsi="Tahoma" w:cs="Tahoma"/>
                <w:snapToGrid w:val="0"/>
                <w:sz w:val="20"/>
                <w:szCs w:val="20"/>
              </w:rPr>
            </w:pPr>
          </w:p>
        </w:tc>
        <w:tc>
          <w:tcPr>
            <w:tcW w:w="97" w:type="pct"/>
            <w:tcBorders>
              <w:top w:val="single" w:sz="12" w:space="0" w:color="auto"/>
            </w:tcBorders>
            <w:vAlign w:val="center"/>
          </w:tcPr>
          <w:p w14:paraId="355D7133"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tcBorders>
            <w:vAlign w:val="center"/>
          </w:tcPr>
          <w:p w14:paraId="5CCC9435"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tcBorders>
            <w:vAlign w:val="center"/>
          </w:tcPr>
          <w:p w14:paraId="2F5E9790"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tcBorders>
            <w:vAlign w:val="center"/>
          </w:tcPr>
          <w:p w14:paraId="5AE92EC7"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tcBorders>
            <w:vAlign w:val="center"/>
          </w:tcPr>
          <w:p w14:paraId="3EB45C5D"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tcBorders>
            <w:vAlign w:val="center"/>
          </w:tcPr>
          <w:p w14:paraId="28482DFC" w14:textId="77777777" w:rsidR="00A135C2" w:rsidRPr="00627137" w:rsidRDefault="00A135C2" w:rsidP="003E3E4F">
            <w:pPr>
              <w:jc w:val="center"/>
              <w:rPr>
                <w:rFonts w:ascii="Tahoma" w:hAnsi="Tahoma" w:cs="Tahoma"/>
                <w:snapToGrid w:val="0"/>
                <w:sz w:val="20"/>
                <w:szCs w:val="20"/>
              </w:rPr>
            </w:pPr>
          </w:p>
        </w:tc>
        <w:tc>
          <w:tcPr>
            <w:tcW w:w="97" w:type="pct"/>
            <w:tcBorders>
              <w:top w:val="single" w:sz="12" w:space="0" w:color="auto"/>
            </w:tcBorders>
            <w:vAlign w:val="center"/>
          </w:tcPr>
          <w:p w14:paraId="7418D9FC"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tcBorders>
            <w:vAlign w:val="center"/>
          </w:tcPr>
          <w:p w14:paraId="786F96A6"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tcBorders>
            <w:vAlign w:val="center"/>
          </w:tcPr>
          <w:p w14:paraId="6BF3531E"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tcBorders>
            <w:vAlign w:val="center"/>
          </w:tcPr>
          <w:p w14:paraId="70C886A1"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tcBorders>
            <w:vAlign w:val="center"/>
          </w:tcPr>
          <w:p w14:paraId="57E1BB82"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tcBorders>
              <w:top w:val="single" w:sz="12" w:space="0" w:color="auto"/>
            </w:tcBorders>
            <w:vAlign w:val="center"/>
          </w:tcPr>
          <w:p w14:paraId="09E34F29"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tcBorders>
              <w:top w:val="single" w:sz="12" w:space="0" w:color="auto"/>
            </w:tcBorders>
            <w:vAlign w:val="center"/>
          </w:tcPr>
          <w:p w14:paraId="70607EB4"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tcBorders>
              <w:top w:val="single" w:sz="12" w:space="0" w:color="auto"/>
            </w:tcBorders>
            <w:vAlign w:val="center"/>
          </w:tcPr>
          <w:p w14:paraId="40E9C30A"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7" w:type="pct"/>
            <w:tcBorders>
              <w:top w:val="single" w:sz="12" w:space="0" w:color="auto"/>
            </w:tcBorders>
            <w:vAlign w:val="center"/>
          </w:tcPr>
          <w:p w14:paraId="62EC3604"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tcBorders>
              <w:top w:val="single" w:sz="12" w:space="0" w:color="auto"/>
            </w:tcBorders>
            <w:vAlign w:val="center"/>
          </w:tcPr>
          <w:p w14:paraId="1AE11A10"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tcBorders>
              <w:top w:val="single" w:sz="12" w:space="0" w:color="auto"/>
            </w:tcBorders>
            <w:vAlign w:val="center"/>
          </w:tcPr>
          <w:p w14:paraId="48B18CC9"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tcBorders>
              <w:top w:val="single" w:sz="12" w:space="0" w:color="auto"/>
            </w:tcBorders>
            <w:vAlign w:val="center"/>
          </w:tcPr>
          <w:p w14:paraId="5E72E4F7"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tcBorders>
              <w:top w:val="single" w:sz="12" w:space="0" w:color="auto"/>
            </w:tcBorders>
            <w:vAlign w:val="center"/>
          </w:tcPr>
          <w:p w14:paraId="78C6D1C9"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7E6B0819" w14:textId="77777777" w:rsidR="00A135C2" w:rsidRPr="00627137" w:rsidRDefault="00A135C2" w:rsidP="003E3E4F">
            <w:pPr>
              <w:jc w:val="center"/>
              <w:rPr>
                <w:rFonts w:ascii="Tahoma" w:hAnsi="Tahoma" w:cs="Tahoma"/>
                <w:snapToGrid w:val="0"/>
                <w:sz w:val="20"/>
                <w:szCs w:val="20"/>
              </w:rPr>
            </w:pPr>
          </w:p>
        </w:tc>
        <w:tc>
          <w:tcPr>
            <w:tcW w:w="97" w:type="pct"/>
            <w:vAlign w:val="center"/>
          </w:tcPr>
          <w:p w14:paraId="6B229F7D"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2A4D7AB8"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7969A581"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64FF3CB3"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2EC87C2A"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5C5028A1"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0A338C5F" w14:textId="77777777" w:rsidR="00A135C2" w:rsidRPr="00627137" w:rsidRDefault="00A135C2" w:rsidP="003E3E4F">
            <w:pPr>
              <w:jc w:val="center"/>
              <w:rPr>
                <w:rFonts w:ascii="Tahoma" w:hAnsi="Tahoma" w:cs="Tahoma"/>
                <w:snapToGrid w:val="0"/>
                <w:sz w:val="20"/>
                <w:szCs w:val="20"/>
              </w:rPr>
            </w:pPr>
          </w:p>
        </w:tc>
        <w:tc>
          <w:tcPr>
            <w:tcW w:w="97" w:type="pct"/>
            <w:vAlign w:val="center"/>
          </w:tcPr>
          <w:p w14:paraId="769CD0DB"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7905522C"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5C2E627C"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7A851CAA" w14:textId="77777777" w:rsidR="00A135C2" w:rsidRPr="00627137" w:rsidRDefault="00A135C2" w:rsidP="003E3E4F">
            <w:pPr>
              <w:jc w:val="center"/>
              <w:rPr>
                <w:rFonts w:ascii="Tahoma" w:hAnsi="Tahoma" w:cs="Tahoma"/>
                <w:snapToGrid w:val="0"/>
                <w:sz w:val="20"/>
                <w:szCs w:val="20"/>
              </w:rPr>
            </w:pPr>
          </w:p>
        </w:tc>
        <w:tc>
          <w:tcPr>
            <w:tcW w:w="96" w:type="pct"/>
            <w:vAlign w:val="center"/>
          </w:tcPr>
          <w:p w14:paraId="5FA99BFE" w14:textId="77777777" w:rsidR="00A135C2" w:rsidRPr="00627137" w:rsidRDefault="00A135C2" w:rsidP="003E3E4F">
            <w:pPr>
              <w:jc w:val="center"/>
              <w:rPr>
                <w:rFonts w:ascii="Tahoma" w:hAnsi="Tahoma" w:cs="Tahoma"/>
                <w:snapToGrid w:val="0"/>
                <w:sz w:val="20"/>
                <w:szCs w:val="20"/>
              </w:rPr>
            </w:pPr>
          </w:p>
        </w:tc>
        <w:tc>
          <w:tcPr>
            <w:tcW w:w="97" w:type="pct"/>
            <w:vAlign w:val="center"/>
          </w:tcPr>
          <w:p w14:paraId="08D25165"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vAlign w:val="center"/>
          </w:tcPr>
          <w:p w14:paraId="0789354F"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vAlign w:val="center"/>
          </w:tcPr>
          <w:p w14:paraId="35CED238"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vAlign w:val="center"/>
          </w:tcPr>
          <w:p w14:paraId="5A6382DD"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vAlign w:val="center"/>
          </w:tcPr>
          <w:p w14:paraId="36A02DEE"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vAlign w:val="center"/>
          </w:tcPr>
          <w:p w14:paraId="3A0ECE8A"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7" w:type="pct"/>
            <w:vAlign w:val="center"/>
          </w:tcPr>
          <w:p w14:paraId="65165E1F" w14:textId="77777777" w:rsidR="00A135C2"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vAlign w:val="center"/>
          </w:tcPr>
          <w:p w14:paraId="2625AADF" w14:textId="77777777" w:rsidR="00A135C2" w:rsidRDefault="00A135C2" w:rsidP="003E3E4F">
            <w:pPr>
              <w:jc w:val="center"/>
              <w:rPr>
                <w:rFonts w:ascii="Tahoma" w:hAnsi="Tahoma" w:cs="Tahoma"/>
                <w:snapToGrid w:val="0"/>
                <w:sz w:val="20"/>
                <w:szCs w:val="20"/>
              </w:rPr>
            </w:pPr>
            <w:r>
              <w:rPr>
                <w:rFonts w:ascii="Tahoma" w:hAnsi="Tahoma" w:cs="Tahoma"/>
                <w:snapToGrid w:val="0"/>
                <w:sz w:val="20"/>
                <w:szCs w:val="20"/>
              </w:rPr>
              <w:t>X</w:t>
            </w:r>
          </w:p>
        </w:tc>
      </w:tr>
      <w:tr w:rsidR="00A135C2" w:rsidRPr="00627137" w14:paraId="221663A8" w14:textId="77777777" w:rsidTr="003E3E4F">
        <w:trPr>
          <w:trHeight w:val="268"/>
          <w:jc w:val="center"/>
        </w:trPr>
        <w:tc>
          <w:tcPr>
            <w:tcW w:w="958" w:type="pct"/>
            <w:tcBorders>
              <w:top w:val="single" w:sz="12" w:space="0" w:color="auto"/>
              <w:left w:val="single" w:sz="12" w:space="0" w:color="auto"/>
              <w:bottom w:val="single" w:sz="12" w:space="0" w:color="auto"/>
              <w:right w:val="single" w:sz="12" w:space="0" w:color="auto"/>
            </w:tcBorders>
          </w:tcPr>
          <w:p w14:paraId="6FDB39DE" w14:textId="77777777" w:rsidR="00A135C2" w:rsidRPr="00BF5FD0" w:rsidRDefault="00A135C2" w:rsidP="00A135C2">
            <w:pPr>
              <w:pStyle w:val="Prrafodelista"/>
              <w:numPr>
                <w:ilvl w:val="0"/>
                <w:numId w:val="6"/>
              </w:numPr>
              <w:spacing w:line="276" w:lineRule="auto"/>
              <w:jc w:val="both"/>
              <w:rPr>
                <w:rFonts w:ascii="Arial" w:hAnsi="Arial" w:cs="Arial"/>
                <w:sz w:val="18"/>
                <w:szCs w:val="18"/>
              </w:rPr>
            </w:pPr>
            <w:r w:rsidRPr="00BF5FD0">
              <w:rPr>
                <w:rFonts w:ascii="Arial" w:hAnsi="Arial" w:cs="Arial"/>
                <w:sz w:val="18"/>
                <w:szCs w:val="18"/>
              </w:rPr>
              <w:t>Fase de socialización a la comunidad educativa</w:t>
            </w:r>
          </w:p>
        </w:tc>
        <w:tc>
          <w:tcPr>
            <w:tcW w:w="96" w:type="pct"/>
            <w:tcBorders>
              <w:top w:val="single" w:sz="12" w:space="0" w:color="auto"/>
              <w:left w:val="single" w:sz="12" w:space="0" w:color="auto"/>
              <w:bottom w:val="single" w:sz="12" w:space="0" w:color="auto"/>
              <w:right w:val="single" w:sz="12" w:space="0" w:color="auto"/>
            </w:tcBorders>
            <w:vAlign w:val="center"/>
          </w:tcPr>
          <w:p w14:paraId="4847E4B9"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left w:val="single" w:sz="12" w:space="0" w:color="auto"/>
              <w:bottom w:val="single" w:sz="12" w:space="0" w:color="auto"/>
              <w:right w:val="single" w:sz="12" w:space="0" w:color="auto"/>
            </w:tcBorders>
            <w:vAlign w:val="center"/>
          </w:tcPr>
          <w:p w14:paraId="091E566A" w14:textId="77777777" w:rsidR="00A135C2" w:rsidRPr="00627137" w:rsidRDefault="00A135C2" w:rsidP="003E3E4F">
            <w:pPr>
              <w:jc w:val="center"/>
              <w:rPr>
                <w:rFonts w:ascii="Tahoma" w:hAnsi="Tahoma" w:cs="Tahoma"/>
                <w:snapToGrid w:val="0"/>
                <w:sz w:val="20"/>
                <w:szCs w:val="20"/>
              </w:rPr>
            </w:pPr>
          </w:p>
        </w:tc>
        <w:tc>
          <w:tcPr>
            <w:tcW w:w="97" w:type="pct"/>
            <w:tcBorders>
              <w:top w:val="single" w:sz="12" w:space="0" w:color="auto"/>
              <w:left w:val="single" w:sz="12" w:space="0" w:color="auto"/>
              <w:bottom w:val="single" w:sz="12" w:space="0" w:color="auto"/>
              <w:right w:val="single" w:sz="12" w:space="0" w:color="auto"/>
            </w:tcBorders>
            <w:vAlign w:val="center"/>
          </w:tcPr>
          <w:p w14:paraId="6BE5E5BD"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left w:val="single" w:sz="12" w:space="0" w:color="auto"/>
              <w:bottom w:val="single" w:sz="12" w:space="0" w:color="auto"/>
              <w:right w:val="single" w:sz="12" w:space="0" w:color="auto"/>
            </w:tcBorders>
            <w:vAlign w:val="center"/>
          </w:tcPr>
          <w:p w14:paraId="6DAB7D91"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left w:val="single" w:sz="12" w:space="0" w:color="auto"/>
              <w:bottom w:val="single" w:sz="12" w:space="0" w:color="auto"/>
              <w:right w:val="single" w:sz="12" w:space="0" w:color="auto"/>
            </w:tcBorders>
            <w:vAlign w:val="center"/>
          </w:tcPr>
          <w:p w14:paraId="66FD11E5"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left w:val="single" w:sz="12" w:space="0" w:color="auto"/>
              <w:bottom w:val="single" w:sz="12" w:space="0" w:color="auto"/>
              <w:right w:val="single" w:sz="12" w:space="0" w:color="auto"/>
            </w:tcBorders>
            <w:vAlign w:val="center"/>
          </w:tcPr>
          <w:p w14:paraId="15A45F87"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left w:val="single" w:sz="12" w:space="0" w:color="auto"/>
              <w:bottom w:val="single" w:sz="12" w:space="0" w:color="auto"/>
              <w:right w:val="single" w:sz="12" w:space="0" w:color="auto"/>
            </w:tcBorders>
            <w:vAlign w:val="center"/>
          </w:tcPr>
          <w:p w14:paraId="5DF16FA5"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left w:val="single" w:sz="12" w:space="0" w:color="auto"/>
              <w:bottom w:val="single" w:sz="12" w:space="0" w:color="auto"/>
              <w:right w:val="single" w:sz="12" w:space="0" w:color="auto"/>
            </w:tcBorders>
            <w:vAlign w:val="center"/>
          </w:tcPr>
          <w:p w14:paraId="1254F039" w14:textId="77777777" w:rsidR="00A135C2" w:rsidRPr="00627137" w:rsidRDefault="00A135C2" w:rsidP="003E3E4F">
            <w:pPr>
              <w:jc w:val="center"/>
              <w:rPr>
                <w:rFonts w:ascii="Tahoma" w:hAnsi="Tahoma" w:cs="Tahoma"/>
                <w:snapToGrid w:val="0"/>
                <w:sz w:val="20"/>
                <w:szCs w:val="20"/>
              </w:rPr>
            </w:pPr>
          </w:p>
        </w:tc>
        <w:tc>
          <w:tcPr>
            <w:tcW w:w="97" w:type="pct"/>
            <w:tcBorders>
              <w:top w:val="single" w:sz="12" w:space="0" w:color="auto"/>
              <w:left w:val="single" w:sz="12" w:space="0" w:color="auto"/>
              <w:bottom w:val="single" w:sz="12" w:space="0" w:color="auto"/>
              <w:right w:val="single" w:sz="12" w:space="0" w:color="auto"/>
            </w:tcBorders>
            <w:vAlign w:val="center"/>
          </w:tcPr>
          <w:p w14:paraId="5F908808"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left w:val="single" w:sz="12" w:space="0" w:color="auto"/>
              <w:bottom w:val="single" w:sz="12" w:space="0" w:color="auto"/>
              <w:right w:val="single" w:sz="12" w:space="0" w:color="auto"/>
            </w:tcBorders>
            <w:vAlign w:val="center"/>
          </w:tcPr>
          <w:p w14:paraId="46BF8621"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left w:val="single" w:sz="12" w:space="0" w:color="auto"/>
              <w:bottom w:val="single" w:sz="12" w:space="0" w:color="auto"/>
              <w:right w:val="single" w:sz="12" w:space="0" w:color="auto"/>
            </w:tcBorders>
            <w:vAlign w:val="center"/>
          </w:tcPr>
          <w:p w14:paraId="3C89770E"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left w:val="single" w:sz="12" w:space="0" w:color="auto"/>
              <w:bottom w:val="single" w:sz="12" w:space="0" w:color="auto"/>
              <w:right w:val="single" w:sz="12" w:space="0" w:color="auto"/>
            </w:tcBorders>
            <w:vAlign w:val="center"/>
          </w:tcPr>
          <w:p w14:paraId="00A9307A"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left w:val="single" w:sz="12" w:space="0" w:color="auto"/>
              <w:bottom w:val="single" w:sz="12" w:space="0" w:color="auto"/>
              <w:right w:val="single" w:sz="12" w:space="0" w:color="auto"/>
            </w:tcBorders>
            <w:vAlign w:val="center"/>
          </w:tcPr>
          <w:p w14:paraId="75B56A5F"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left w:val="single" w:sz="12" w:space="0" w:color="auto"/>
              <w:bottom w:val="single" w:sz="12" w:space="0" w:color="auto"/>
              <w:right w:val="single" w:sz="12" w:space="0" w:color="auto"/>
            </w:tcBorders>
            <w:vAlign w:val="center"/>
          </w:tcPr>
          <w:p w14:paraId="4BBEA53D"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left w:val="single" w:sz="12" w:space="0" w:color="auto"/>
              <w:bottom w:val="single" w:sz="12" w:space="0" w:color="auto"/>
              <w:right w:val="single" w:sz="12" w:space="0" w:color="auto"/>
            </w:tcBorders>
            <w:vAlign w:val="center"/>
          </w:tcPr>
          <w:p w14:paraId="6BD5FBBC"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left w:val="single" w:sz="12" w:space="0" w:color="auto"/>
              <w:bottom w:val="single" w:sz="12" w:space="0" w:color="auto"/>
              <w:right w:val="single" w:sz="12" w:space="0" w:color="auto"/>
            </w:tcBorders>
            <w:vAlign w:val="center"/>
          </w:tcPr>
          <w:p w14:paraId="0B274EB1" w14:textId="77777777" w:rsidR="00A135C2" w:rsidRPr="00627137" w:rsidRDefault="00A135C2" w:rsidP="003E3E4F">
            <w:pPr>
              <w:jc w:val="center"/>
              <w:rPr>
                <w:rFonts w:ascii="Tahoma" w:hAnsi="Tahoma" w:cs="Tahoma"/>
                <w:snapToGrid w:val="0"/>
                <w:sz w:val="20"/>
                <w:szCs w:val="20"/>
              </w:rPr>
            </w:pPr>
          </w:p>
        </w:tc>
        <w:tc>
          <w:tcPr>
            <w:tcW w:w="97" w:type="pct"/>
            <w:tcBorders>
              <w:top w:val="single" w:sz="12" w:space="0" w:color="auto"/>
              <w:left w:val="single" w:sz="12" w:space="0" w:color="auto"/>
              <w:bottom w:val="single" w:sz="12" w:space="0" w:color="auto"/>
              <w:right w:val="single" w:sz="12" w:space="0" w:color="auto"/>
            </w:tcBorders>
            <w:vAlign w:val="center"/>
          </w:tcPr>
          <w:p w14:paraId="7E028548"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left w:val="single" w:sz="12" w:space="0" w:color="auto"/>
              <w:bottom w:val="single" w:sz="12" w:space="0" w:color="auto"/>
              <w:right w:val="single" w:sz="12" w:space="0" w:color="auto"/>
            </w:tcBorders>
            <w:vAlign w:val="center"/>
          </w:tcPr>
          <w:p w14:paraId="41C02912" w14:textId="77777777" w:rsidR="00A135C2" w:rsidRPr="00627137" w:rsidRDefault="00A135C2" w:rsidP="003E3E4F">
            <w:pPr>
              <w:jc w:val="center"/>
              <w:rPr>
                <w:rFonts w:ascii="Tahoma" w:hAnsi="Tahoma" w:cs="Tahoma"/>
                <w:snapToGrid w:val="0"/>
                <w:sz w:val="20"/>
                <w:szCs w:val="20"/>
              </w:rPr>
            </w:pPr>
          </w:p>
        </w:tc>
        <w:tc>
          <w:tcPr>
            <w:tcW w:w="96" w:type="pct"/>
            <w:tcBorders>
              <w:top w:val="single" w:sz="12" w:space="0" w:color="auto"/>
              <w:left w:val="single" w:sz="12" w:space="0" w:color="auto"/>
              <w:bottom w:val="single" w:sz="12" w:space="0" w:color="auto"/>
              <w:right w:val="single" w:sz="12" w:space="0" w:color="auto"/>
            </w:tcBorders>
            <w:vAlign w:val="center"/>
          </w:tcPr>
          <w:p w14:paraId="03F47295"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tcBorders>
              <w:top w:val="single" w:sz="12" w:space="0" w:color="auto"/>
              <w:left w:val="single" w:sz="12" w:space="0" w:color="auto"/>
              <w:bottom w:val="single" w:sz="12" w:space="0" w:color="auto"/>
            </w:tcBorders>
            <w:vAlign w:val="center"/>
          </w:tcPr>
          <w:p w14:paraId="53DC65D7"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tcBorders>
              <w:top w:val="single" w:sz="12" w:space="0" w:color="auto"/>
              <w:bottom w:val="single" w:sz="12" w:space="0" w:color="auto"/>
            </w:tcBorders>
            <w:vAlign w:val="center"/>
          </w:tcPr>
          <w:p w14:paraId="493BCD49" w14:textId="77777777" w:rsidR="00A135C2" w:rsidRPr="00627137" w:rsidRDefault="00A135C2" w:rsidP="003E3E4F">
            <w:pPr>
              <w:jc w:val="center"/>
              <w:rPr>
                <w:rFonts w:ascii="Tahoma" w:hAnsi="Tahoma" w:cs="Tahoma"/>
                <w:snapToGrid w:val="0"/>
                <w:sz w:val="20"/>
                <w:szCs w:val="20"/>
              </w:rPr>
            </w:pPr>
          </w:p>
        </w:tc>
        <w:tc>
          <w:tcPr>
            <w:tcW w:w="96" w:type="pct"/>
            <w:tcBorders>
              <w:bottom w:val="single" w:sz="12" w:space="0" w:color="auto"/>
            </w:tcBorders>
            <w:vAlign w:val="center"/>
          </w:tcPr>
          <w:p w14:paraId="163F3DBE" w14:textId="77777777" w:rsidR="00A135C2" w:rsidRPr="00627137" w:rsidRDefault="00A135C2" w:rsidP="003E3E4F">
            <w:pPr>
              <w:jc w:val="center"/>
              <w:rPr>
                <w:rFonts w:ascii="Tahoma" w:hAnsi="Tahoma" w:cs="Tahoma"/>
                <w:snapToGrid w:val="0"/>
                <w:sz w:val="20"/>
                <w:szCs w:val="20"/>
              </w:rPr>
            </w:pPr>
          </w:p>
        </w:tc>
        <w:tc>
          <w:tcPr>
            <w:tcW w:w="97" w:type="pct"/>
            <w:tcBorders>
              <w:bottom w:val="single" w:sz="12" w:space="0" w:color="auto"/>
            </w:tcBorders>
            <w:vAlign w:val="center"/>
          </w:tcPr>
          <w:p w14:paraId="13305BCC" w14:textId="77777777" w:rsidR="00A135C2" w:rsidRPr="00627137" w:rsidRDefault="00A135C2" w:rsidP="003E3E4F">
            <w:pPr>
              <w:jc w:val="center"/>
              <w:rPr>
                <w:rFonts w:ascii="Tahoma" w:hAnsi="Tahoma" w:cs="Tahoma"/>
                <w:snapToGrid w:val="0"/>
                <w:sz w:val="20"/>
                <w:szCs w:val="20"/>
              </w:rPr>
            </w:pPr>
          </w:p>
        </w:tc>
        <w:tc>
          <w:tcPr>
            <w:tcW w:w="96" w:type="pct"/>
            <w:tcBorders>
              <w:bottom w:val="single" w:sz="12" w:space="0" w:color="auto"/>
            </w:tcBorders>
            <w:vAlign w:val="center"/>
          </w:tcPr>
          <w:p w14:paraId="413E564F" w14:textId="77777777" w:rsidR="00A135C2" w:rsidRPr="00627137" w:rsidRDefault="00A135C2" w:rsidP="003E3E4F">
            <w:pPr>
              <w:jc w:val="center"/>
              <w:rPr>
                <w:rFonts w:ascii="Tahoma" w:hAnsi="Tahoma" w:cs="Tahoma"/>
                <w:snapToGrid w:val="0"/>
                <w:sz w:val="20"/>
                <w:szCs w:val="20"/>
              </w:rPr>
            </w:pPr>
          </w:p>
        </w:tc>
        <w:tc>
          <w:tcPr>
            <w:tcW w:w="96" w:type="pct"/>
            <w:tcBorders>
              <w:bottom w:val="single" w:sz="12" w:space="0" w:color="auto"/>
            </w:tcBorders>
            <w:vAlign w:val="center"/>
          </w:tcPr>
          <w:p w14:paraId="0F81ED31" w14:textId="77777777" w:rsidR="00A135C2" w:rsidRPr="00627137" w:rsidRDefault="00A135C2" w:rsidP="003E3E4F">
            <w:pPr>
              <w:jc w:val="center"/>
              <w:rPr>
                <w:rFonts w:ascii="Tahoma" w:hAnsi="Tahoma" w:cs="Tahoma"/>
                <w:snapToGrid w:val="0"/>
                <w:sz w:val="20"/>
                <w:szCs w:val="20"/>
              </w:rPr>
            </w:pPr>
          </w:p>
        </w:tc>
        <w:tc>
          <w:tcPr>
            <w:tcW w:w="96" w:type="pct"/>
            <w:tcBorders>
              <w:bottom w:val="single" w:sz="12" w:space="0" w:color="auto"/>
            </w:tcBorders>
            <w:vAlign w:val="center"/>
          </w:tcPr>
          <w:p w14:paraId="06753823" w14:textId="77777777" w:rsidR="00A135C2" w:rsidRPr="00627137" w:rsidRDefault="00A135C2" w:rsidP="003E3E4F">
            <w:pPr>
              <w:jc w:val="center"/>
              <w:rPr>
                <w:rFonts w:ascii="Tahoma" w:hAnsi="Tahoma" w:cs="Tahoma"/>
                <w:snapToGrid w:val="0"/>
                <w:sz w:val="20"/>
                <w:szCs w:val="20"/>
              </w:rPr>
            </w:pPr>
          </w:p>
        </w:tc>
        <w:tc>
          <w:tcPr>
            <w:tcW w:w="96" w:type="pct"/>
            <w:tcBorders>
              <w:bottom w:val="single" w:sz="12" w:space="0" w:color="auto"/>
            </w:tcBorders>
            <w:vAlign w:val="center"/>
          </w:tcPr>
          <w:p w14:paraId="59F74731" w14:textId="77777777" w:rsidR="00A135C2" w:rsidRPr="00627137" w:rsidRDefault="00A135C2" w:rsidP="003E3E4F">
            <w:pPr>
              <w:jc w:val="center"/>
              <w:rPr>
                <w:rFonts w:ascii="Tahoma" w:hAnsi="Tahoma" w:cs="Tahoma"/>
                <w:snapToGrid w:val="0"/>
                <w:sz w:val="20"/>
                <w:szCs w:val="20"/>
              </w:rPr>
            </w:pPr>
          </w:p>
        </w:tc>
        <w:tc>
          <w:tcPr>
            <w:tcW w:w="96" w:type="pct"/>
            <w:tcBorders>
              <w:bottom w:val="single" w:sz="12" w:space="0" w:color="auto"/>
            </w:tcBorders>
            <w:vAlign w:val="center"/>
          </w:tcPr>
          <w:p w14:paraId="7E7310A4" w14:textId="77777777" w:rsidR="00A135C2" w:rsidRPr="00627137" w:rsidRDefault="00A135C2" w:rsidP="003E3E4F">
            <w:pPr>
              <w:jc w:val="center"/>
              <w:rPr>
                <w:rFonts w:ascii="Tahoma" w:hAnsi="Tahoma" w:cs="Tahoma"/>
                <w:snapToGrid w:val="0"/>
                <w:sz w:val="20"/>
                <w:szCs w:val="20"/>
              </w:rPr>
            </w:pPr>
          </w:p>
        </w:tc>
        <w:tc>
          <w:tcPr>
            <w:tcW w:w="96" w:type="pct"/>
            <w:tcBorders>
              <w:bottom w:val="single" w:sz="12" w:space="0" w:color="auto"/>
            </w:tcBorders>
            <w:vAlign w:val="center"/>
          </w:tcPr>
          <w:p w14:paraId="1F526EB9" w14:textId="77777777" w:rsidR="00A135C2" w:rsidRPr="00627137" w:rsidRDefault="00A135C2" w:rsidP="003E3E4F">
            <w:pPr>
              <w:jc w:val="center"/>
              <w:rPr>
                <w:rFonts w:ascii="Tahoma" w:hAnsi="Tahoma" w:cs="Tahoma"/>
                <w:snapToGrid w:val="0"/>
                <w:sz w:val="20"/>
                <w:szCs w:val="20"/>
              </w:rPr>
            </w:pPr>
          </w:p>
        </w:tc>
        <w:tc>
          <w:tcPr>
            <w:tcW w:w="97" w:type="pct"/>
            <w:tcBorders>
              <w:bottom w:val="single" w:sz="12" w:space="0" w:color="auto"/>
            </w:tcBorders>
            <w:vAlign w:val="center"/>
          </w:tcPr>
          <w:p w14:paraId="386E6E86" w14:textId="77777777" w:rsidR="00A135C2" w:rsidRPr="00627137" w:rsidRDefault="00A135C2" w:rsidP="003E3E4F">
            <w:pPr>
              <w:jc w:val="center"/>
              <w:rPr>
                <w:rFonts w:ascii="Tahoma" w:hAnsi="Tahoma" w:cs="Tahoma"/>
                <w:snapToGrid w:val="0"/>
                <w:sz w:val="20"/>
                <w:szCs w:val="20"/>
              </w:rPr>
            </w:pPr>
          </w:p>
        </w:tc>
        <w:tc>
          <w:tcPr>
            <w:tcW w:w="96" w:type="pct"/>
            <w:tcBorders>
              <w:bottom w:val="single" w:sz="12" w:space="0" w:color="auto"/>
            </w:tcBorders>
            <w:vAlign w:val="center"/>
          </w:tcPr>
          <w:p w14:paraId="7F92D0CF" w14:textId="77777777" w:rsidR="00A135C2" w:rsidRPr="00627137" w:rsidRDefault="00A135C2" w:rsidP="003E3E4F">
            <w:pPr>
              <w:jc w:val="center"/>
              <w:rPr>
                <w:rFonts w:ascii="Tahoma" w:hAnsi="Tahoma" w:cs="Tahoma"/>
                <w:snapToGrid w:val="0"/>
                <w:sz w:val="20"/>
                <w:szCs w:val="20"/>
              </w:rPr>
            </w:pPr>
          </w:p>
        </w:tc>
        <w:tc>
          <w:tcPr>
            <w:tcW w:w="96" w:type="pct"/>
            <w:tcBorders>
              <w:bottom w:val="single" w:sz="12" w:space="0" w:color="auto"/>
            </w:tcBorders>
            <w:vAlign w:val="center"/>
          </w:tcPr>
          <w:p w14:paraId="3E619600" w14:textId="77777777" w:rsidR="00A135C2" w:rsidRPr="00627137" w:rsidRDefault="00A135C2" w:rsidP="003E3E4F">
            <w:pPr>
              <w:jc w:val="center"/>
              <w:rPr>
                <w:rFonts w:ascii="Tahoma" w:hAnsi="Tahoma" w:cs="Tahoma"/>
                <w:snapToGrid w:val="0"/>
                <w:sz w:val="20"/>
                <w:szCs w:val="20"/>
              </w:rPr>
            </w:pPr>
          </w:p>
        </w:tc>
        <w:tc>
          <w:tcPr>
            <w:tcW w:w="96" w:type="pct"/>
            <w:tcBorders>
              <w:bottom w:val="single" w:sz="12" w:space="0" w:color="auto"/>
            </w:tcBorders>
            <w:vAlign w:val="center"/>
          </w:tcPr>
          <w:p w14:paraId="40C46121" w14:textId="77777777" w:rsidR="00A135C2" w:rsidRPr="00627137" w:rsidRDefault="00A135C2" w:rsidP="003E3E4F">
            <w:pPr>
              <w:jc w:val="center"/>
              <w:rPr>
                <w:rFonts w:ascii="Tahoma" w:hAnsi="Tahoma" w:cs="Tahoma"/>
                <w:snapToGrid w:val="0"/>
                <w:sz w:val="20"/>
                <w:szCs w:val="20"/>
              </w:rPr>
            </w:pPr>
          </w:p>
        </w:tc>
        <w:tc>
          <w:tcPr>
            <w:tcW w:w="96" w:type="pct"/>
            <w:tcBorders>
              <w:bottom w:val="single" w:sz="12" w:space="0" w:color="auto"/>
            </w:tcBorders>
            <w:vAlign w:val="center"/>
          </w:tcPr>
          <w:p w14:paraId="48CF14BE" w14:textId="77777777" w:rsidR="00A135C2" w:rsidRPr="00627137" w:rsidRDefault="00A135C2" w:rsidP="003E3E4F">
            <w:pPr>
              <w:jc w:val="center"/>
              <w:rPr>
                <w:rFonts w:ascii="Tahoma" w:hAnsi="Tahoma" w:cs="Tahoma"/>
                <w:snapToGrid w:val="0"/>
                <w:sz w:val="20"/>
                <w:szCs w:val="20"/>
              </w:rPr>
            </w:pPr>
          </w:p>
        </w:tc>
        <w:tc>
          <w:tcPr>
            <w:tcW w:w="97" w:type="pct"/>
            <w:tcBorders>
              <w:bottom w:val="single" w:sz="12" w:space="0" w:color="auto"/>
            </w:tcBorders>
            <w:vAlign w:val="center"/>
          </w:tcPr>
          <w:p w14:paraId="4B5B8A20" w14:textId="77777777" w:rsidR="00A135C2" w:rsidRPr="00627137" w:rsidRDefault="00A135C2" w:rsidP="003E3E4F">
            <w:pPr>
              <w:jc w:val="center"/>
              <w:rPr>
                <w:rFonts w:ascii="Tahoma" w:hAnsi="Tahoma" w:cs="Tahoma"/>
                <w:snapToGrid w:val="0"/>
                <w:sz w:val="20"/>
                <w:szCs w:val="20"/>
              </w:rPr>
            </w:pPr>
          </w:p>
        </w:tc>
        <w:tc>
          <w:tcPr>
            <w:tcW w:w="96" w:type="pct"/>
            <w:tcBorders>
              <w:bottom w:val="single" w:sz="12" w:space="0" w:color="auto"/>
            </w:tcBorders>
            <w:vAlign w:val="center"/>
          </w:tcPr>
          <w:p w14:paraId="11CEC3F2" w14:textId="77777777" w:rsidR="00A135C2" w:rsidRPr="00627137" w:rsidRDefault="00A135C2" w:rsidP="003E3E4F">
            <w:pPr>
              <w:jc w:val="center"/>
              <w:rPr>
                <w:rFonts w:ascii="Tahoma" w:hAnsi="Tahoma" w:cs="Tahoma"/>
                <w:snapToGrid w:val="0"/>
                <w:sz w:val="20"/>
                <w:szCs w:val="20"/>
              </w:rPr>
            </w:pPr>
          </w:p>
        </w:tc>
        <w:tc>
          <w:tcPr>
            <w:tcW w:w="96" w:type="pct"/>
            <w:tcBorders>
              <w:bottom w:val="single" w:sz="12" w:space="0" w:color="auto"/>
            </w:tcBorders>
            <w:vAlign w:val="center"/>
          </w:tcPr>
          <w:p w14:paraId="443FD7FB" w14:textId="77777777" w:rsidR="00A135C2" w:rsidRPr="00627137" w:rsidRDefault="00A135C2" w:rsidP="003E3E4F">
            <w:pPr>
              <w:jc w:val="center"/>
              <w:rPr>
                <w:rFonts w:ascii="Tahoma" w:hAnsi="Tahoma" w:cs="Tahoma"/>
                <w:snapToGrid w:val="0"/>
                <w:sz w:val="20"/>
                <w:szCs w:val="20"/>
              </w:rPr>
            </w:pPr>
          </w:p>
        </w:tc>
        <w:tc>
          <w:tcPr>
            <w:tcW w:w="96" w:type="pct"/>
            <w:tcBorders>
              <w:bottom w:val="single" w:sz="12" w:space="0" w:color="auto"/>
            </w:tcBorders>
            <w:vAlign w:val="center"/>
          </w:tcPr>
          <w:p w14:paraId="604D9372" w14:textId="77777777" w:rsidR="00A135C2" w:rsidRPr="00627137" w:rsidRDefault="00A135C2" w:rsidP="003E3E4F">
            <w:pPr>
              <w:jc w:val="center"/>
              <w:rPr>
                <w:rFonts w:ascii="Tahoma" w:hAnsi="Tahoma" w:cs="Tahoma"/>
                <w:snapToGrid w:val="0"/>
                <w:sz w:val="20"/>
                <w:szCs w:val="20"/>
              </w:rPr>
            </w:pPr>
          </w:p>
        </w:tc>
        <w:tc>
          <w:tcPr>
            <w:tcW w:w="96" w:type="pct"/>
            <w:tcBorders>
              <w:bottom w:val="single" w:sz="12" w:space="0" w:color="auto"/>
            </w:tcBorders>
            <w:vAlign w:val="center"/>
          </w:tcPr>
          <w:p w14:paraId="1B1E5F66" w14:textId="77777777" w:rsidR="00A135C2" w:rsidRPr="00627137" w:rsidRDefault="00A135C2" w:rsidP="003E3E4F">
            <w:pPr>
              <w:jc w:val="center"/>
              <w:rPr>
                <w:rFonts w:ascii="Tahoma" w:hAnsi="Tahoma" w:cs="Tahoma"/>
                <w:snapToGrid w:val="0"/>
                <w:sz w:val="20"/>
                <w:szCs w:val="20"/>
              </w:rPr>
            </w:pPr>
          </w:p>
        </w:tc>
        <w:tc>
          <w:tcPr>
            <w:tcW w:w="96" w:type="pct"/>
            <w:tcBorders>
              <w:bottom w:val="single" w:sz="12" w:space="0" w:color="auto"/>
            </w:tcBorders>
            <w:vAlign w:val="center"/>
          </w:tcPr>
          <w:p w14:paraId="773E7D81" w14:textId="77777777" w:rsidR="00A135C2" w:rsidRPr="00627137" w:rsidRDefault="00A135C2" w:rsidP="003E3E4F">
            <w:pPr>
              <w:jc w:val="center"/>
              <w:rPr>
                <w:rFonts w:ascii="Tahoma" w:hAnsi="Tahoma" w:cs="Tahoma"/>
                <w:snapToGrid w:val="0"/>
                <w:sz w:val="20"/>
                <w:szCs w:val="20"/>
              </w:rPr>
            </w:pPr>
          </w:p>
        </w:tc>
        <w:tc>
          <w:tcPr>
            <w:tcW w:w="97" w:type="pct"/>
            <w:tcBorders>
              <w:bottom w:val="single" w:sz="12" w:space="0" w:color="auto"/>
            </w:tcBorders>
            <w:vAlign w:val="center"/>
          </w:tcPr>
          <w:p w14:paraId="3361B992"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c>
          <w:tcPr>
            <w:tcW w:w="96" w:type="pct"/>
            <w:tcBorders>
              <w:bottom w:val="single" w:sz="12" w:space="0" w:color="auto"/>
            </w:tcBorders>
            <w:vAlign w:val="center"/>
          </w:tcPr>
          <w:p w14:paraId="4718EBAF" w14:textId="77777777" w:rsidR="00A135C2" w:rsidRPr="00627137" w:rsidRDefault="00A135C2" w:rsidP="003E3E4F">
            <w:pPr>
              <w:jc w:val="center"/>
              <w:rPr>
                <w:rFonts w:ascii="Tahoma" w:hAnsi="Tahoma" w:cs="Tahoma"/>
                <w:snapToGrid w:val="0"/>
                <w:sz w:val="20"/>
                <w:szCs w:val="20"/>
              </w:rPr>
            </w:pPr>
            <w:r>
              <w:rPr>
                <w:rFonts w:ascii="Tahoma" w:hAnsi="Tahoma" w:cs="Tahoma"/>
                <w:snapToGrid w:val="0"/>
                <w:sz w:val="20"/>
                <w:szCs w:val="20"/>
              </w:rPr>
              <w:t>X</w:t>
            </w:r>
          </w:p>
        </w:tc>
      </w:tr>
    </w:tbl>
    <w:p w14:paraId="4FF9D7A8" w14:textId="77777777" w:rsidR="00A135C2" w:rsidRPr="00832D9D" w:rsidRDefault="00A135C2" w:rsidP="00A135C2">
      <w:pPr>
        <w:spacing w:line="276" w:lineRule="auto"/>
        <w:jc w:val="both"/>
        <w:rPr>
          <w:rFonts w:ascii="Arial" w:hAnsi="Arial" w:cs="Arial"/>
          <w:sz w:val="22"/>
          <w:szCs w:val="22"/>
        </w:rPr>
      </w:pPr>
    </w:p>
    <w:p w14:paraId="3ED327A4" w14:textId="77777777" w:rsidR="00A135C2" w:rsidRDefault="00A135C2" w:rsidP="00A135C2">
      <w:pPr>
        <w:spacing w:line="276" w:lineRule="auto"/>
        <w:jc w:val="both"/>
        <w:rPr>
          <w:rFonts w:ascii="Arial" w:hAnsi="Arial" w:cs="Arial"/>
          <w:b/>
          <w:noProof/>
          <w:sz w:val="22"/>
          <w:szCs w:val="22"/>
          <w:lang w:eastAsia="en-ZW"/>
        </w:rPr>
      </w:pPr>
    </w:p>
    <w:p w14:paraId="45A48FBA" w14:textId="2A9247E0" w:rsidR="00A135C2" w:rsidRDefault="00A135C2" w:rsidP="00A135C2">
      <w:pPr>
        <w:jc w:val="center"/>
        <w:rPr>
          <w:b/>
        </w:rPr>
      </w:pPr>
      <w:r>
        <w:rPr>
          <w:b/>
        </w:rPr>
        <w:t>PLAN DE ACCIÓN MENSUAL 202</w:t>
      </w:r>
      <w:r w:rsidR="00AA6321">
        <w:rPr>
          <w:b/>
        </w:rPr>
        <w:t>5</w:t>
      </w:r>
    </w:p>
    <w:p w14:paraId="552AA18B" w14:textId="77777777" w:rsidR="00A135C2" w:rsidRDefault="00A135C2" w:rsidP="00A135C2">
      <w:pPr>
        <w:jc w:val="center"/>
        <w:rPr>
          <w:b/>
        </w:rPr>
      </w:pPr>
    </w:p>
    <w:p w14:paraId="5F843C91" w14:textId="77777777" w:rsidR="00A135C2" w:rsidRPr="00225A4C" w:rsidRDefault="00A135C2" w:rsidP="00A135C2">
      <w:pPr>
        <w:rPr>
          <w:u w:val="single"/>
        </w:rPr>
      </w:pPr>
      <w:r>
        <w:rPr>
          <w:b/>
        </w:rPr>
        <w:t xml:space="preserve">Proyecto o comité: </w:t>
      </w:r>
      <w:r>
        <w:rPr>
          <w:u w:val="single"/>
        </w:rPr>
        <w:t xml:space="preserve">PRAES – Promoción de la cultura ambiental escolar y el uso adecuado del patrimonio público.  </w:t>
      </w:r>
    </w:p>
    <w:p w14:paraId="6F14762B" w14:textId="5D02AB21" w:rsidR="00A135C2" w:rsidRDefault="00A135C2" w:rsidP="00A135C2">
      <w:pPr>
        <w:jc w:val="both"/>
        <w:rPr>
          <w:u w:val="single"/>
        </w:rPr>
      </w:pPr>
      <w:r>
        <w:rPr>
          <w:b/>
        </w:rPr>
        <w:t xml:space="preserve">Integrantes: </w:t>
      </w:r>
      <w:r w:rsidRPr="0036043E">
        <w:rPr>
          <w:bCs/>
          <w:sz w:val="22"/>
          <w:szCs w:val="22"/>
          <w:u w:val="single"/>
        </w:rPr>
        <w:t xml:space="preserve">Johanna Paola Ramírez Vargas, </w:t>
      </w:r>
      <w:r>
        <w:rPr>
          <w:bCs/>
          <w:sz w:val="22"/>
          <w:szCs w:val="22"/>
          <w:u w:val="single"/>
        </w:rPr>
        <w:t>Yuri Cristina Rojas Sanín, Florecita Medina Parra,</w:t>
      </w:r>
      <w:r w:rsidRPr="0036043E">
        <w:rPr>
          <w:bCs/>
          <w:sz w:val="22"/>
          <w:szCs w:val="22"/>
          <w:u w:val="single"/>
        </w:rPr>
        <w:t xml:space="preserve"> </w:t>
      </w:r>
      <w:r w:rsidR="00AA6321">
        <w:rPr>
          <w:bCs/>
          <w:sz w:val="22"/>
          <w:szCs w:val="22"/>
          <w:u w:val="single"/>
        </w:rPr>
        <w:t>María Graciela Sarmiento.</w:t>
      </w:r>
    </w:p>
    <w:p w14:paraId="433B2C1A" w14:textId="77777777" w:rsidR="00AA6321" w:rsidRDefault="00AA6321" w:rsidP="00A135C2">
      <w:pPr>
        <w:rPr>
          <w:b/>
        </w:rPr>
      </w:pPr>
    </w:p>
    <w:p w14:paraId="7F06343F" w14:textId="48DC371D" w:rsidR="00A135C2" w:rsidRDefault="00A135C2" w:rsidP="00A135C2">
      <w:pPr>
        <w:rPr>
          <w:b/>
        </w:rPr>
      </w:pPr>
      <w:r>
        <w:rPr>
          <w:b/>
        </w:rPr>
        <w:t xml:space="preserve">Metas: </w:t>
      </w:r>
    </w:p>
    <w:p w14:paraId="2C0F52FE" w14:textId="77777777" w:rsidR="00A135C2" w:rsidRDefault="00A135C2" w:rsidP="00A135C2">
      <w:pPr>
        <w:pStyle w:val="Prrafodelista"/>
        <w:numPr>
          <w:ilvl w:val="0"/>
          <w:numId w:val="7"/>
        </w:numPr>
        <w:spacing w:after="200" w:line="276" w:lineRule="auto"/>
      </w:pPr>
      <w:r>
        <w:t>Crear cultura ambiental a toda la comunidad educativa.</w:t>
      </w:r>
    </w:p>
    <w:p w14:paraId="62EFA8B9" w14:textId="77777777" w:rsidR="00A135C2" w:rsidRDefault="00A135C2" w:rsidP="00A135C2">
      <w:pPr>
        <w:pStyle w:val="Prrafodelista"/>
        <w:numPr>
          <w:ilvl w:val="0"/>
          <w:numId w:val="7"/>
        </w:numPr>
        <w:spacing w:after="200" w:line="276" w:lineRule="auto"/>
      </w:pPr>
      <w:r>
        <w:t>Identificación y elaboración de acciones para el fortalecimiento de procesos socio-ambientales en la comunidad educativa.</w:t>
      </w:r>
    </w:p>
    <w:p w14:paraId="1F28A1DE" w14:textId="77777777" w:rsidR="00A135C2" w:rsidRDefault="00A135C2" w:rsidP="00A135C2">
      <w:pPr>
        <w:rPr>
          <w:b/>
        </w:rPr>
      </w:pPr>
      <w:r>
        <w:rPr>
          <w:b/>
        </w:rPr>
        <w:t xml:space="preserve">Fortalezas: </w:t>
      </w:r>
    </w:p>
    <w:p w14:paraId="74D68142" w14:textId="77777777" w:rsidR="00A135C2" w:rsidRDefault="00A135C2" w:rsidP="00A135C2">
      <w:pPr>
        <w:pStyle w:val="Prrafodelista"/>
        <w:numPr>
          <w:ilvl w:val="0"/>
          <w:numId w:val="8"/>
        </w:numPr>
        <w:spacing w:after="200" w:line="276" w:lineRule="auto"/>
      </w:pPr>
      <w:r>
        <w:t>El mejoramiento del entorno pedagógico con el embellecimiento de las zonas verdes.</w:t>
      </w:r>
    </w:p>
    <w:p w14:paraId="6429C958" w14:textId="77777777" w:rsidR="00A135C2" w:rsidRDefault="00A135C2" w:rsidP="00A135C2">
      <w:pPr>
        <w:pStyle w:val="Prrafodelista"/>
        <w:numPr>
          <w:ilvl w:val="0"/>
          <w:numId w:val="8"/>
        </w:numPr>
        <w:spacing w:after="200" w:line="276" w:lineRule="auto"/>
      </w:pPr>
      <w:r>
        <w:t>Las campañas ecológicas permiten la conservación y el buen uso de los recursos naturales.</w:t>
      </w:r>
    </w:p>
    <w:p w14:paraId="321E254A" w14:textId="77777777" w:rsidR="00A135C2" w:rsidRDefault="00A135C2" w:rsidP="00A135C2">
      <w:pPr>
        <w:pStyle w:val="Prrafodelista"/>
        <w:numPr>
          <w:ilvl w:val="0"/>
          <w:numId w:val="8"/>
        </w:numPr>
        <w:spacing w:after="200" w:line="276" w:lineRule="auto"/>
      </w:pPr>
      <w:r>
        <w:t>La elaboración de acciones socio-ambientales permite la aplicación de estrategias de aprendizaje.</w:t>
      </w:r>
    </w:p>
    <w:p w14:paraId="49894613" w14:textId="77777777" w:rsidR="00A135C2" w:rsidRDefault="00A135C2" w:rsidP="00A135C2">
      <w:pPr>
        <w:rPr>
          <w:b/>
        </w:rPr>
      </w:pPr>
      <w:r>
        <w:rPr>
          <w:b/>
        </w:rPr>
        <w:lastRenderedPageBreak/>
        <w:t>Oportunidades:</w:t>
      </w:r>
    </w:p>
    <w:p w14:paraId="3252179A" w14:textId="77777777" w:rsidR="00A135C2" w:rsidRDefault="00A135C2" w:rsidP="00A135C2">
      <w:pPr>
        <w:pStyle w:val="Prrafodelista"/>
        <w:numPr>
          <w:ilvl w:val="0"/>
          <w:numId w:val="9"/>
        </w:numPr>
        <w:spacing w:after="200" w:line="276" w:lineRule="auto"/>
      </w:pPr>
      <w:r>
        <w:t>El municipio cuenta con una de las fuentes hídricas de mayor importancia a nivel departamental para ello se brinda educación en la conservación y prácticas que contribuyen al mejoramiento ambiental.</w:t>
      </w:r>
    </w:p>
    <w:p w14:paraId="12603A7A" w14:textId="77777777" w:rsidR="00A135C2" w:rsidRDefault="00A135C2" w:rsidP="00A135C2">
      <w:pPr>
        <w:pStyle w:val="Prrafodelista"/>
        <w:numPr>
          <w:ilvl w:val="0"/>
          <w:numId w:val="9"/>
        </w:numPr>
        <w:spacing w:after="200" w:line="276" w:lineRule="auto"/>
      </w:pPr>
      <w:r>
        <w:t>Siendo nuestro municipio un lugar de gran valor turístico es de vital importancia la concientización del cuidado de los recursos naturales.</w:t>
      </w:r>
    </w:p>
    <w:p w14:paraId="10B01165" w14:textId="77777777" w:rsidR="00A135C2" w:rsidRDefault="00A135C2" w:rsidP="00A135C2">
      <w:pPr>
        <w:pStyle w:val="Prrafodelista"/>
      </w:pPr>
    </w:p>
    <w:tbl>
      <w:tblPr>
        <w:tblStyle w:val="Tablaconcuadrcula"/>
        <w:tblW w:w="0" w:type="auto"/>
        <w:tblLook w:val="04A0" w:firstRow="1" w:lastRow="0" w:firstColumn="1" w:lastColumn="0" w:noHBand="0" w:noVBand="1"/>
      </w:tblPr>
      <w:tblGrid>
        <w:gridCol w:w="1287"/>
        <w:gridCol w:w="1969"/>
        <w:gridCol w:w="1984"/>
        <w:gridCol w:w="2552"/>
        <w:gridCol w:w="1842"/>
        <w:gridCol w:w="3360"/>
      </w:tblGrid>
      <w:tr w:rsidR="00A135C2" w:rsidRPr="00FE532B" w14:paraId="271A2895" w14:textId="77777777" w:rsidTr="00AA6321">
        <w:tc>
          <w:tcPr>
            <w:tcW w:w="1287" w:type="dxa"/>
          </w:tcPr>
          <w:p w14:paraId="4D981693" w14:textId="77777777" w:rsidR="00A135C2" w:rsidRPr="00FE532B" w:rsidRDefault="00A135C2" w:rsidP="003E3E4F">
            <w:pPr>
              <w:spacing w:line="240" w:lineRule="auto"/>
              <w:jc w:val="center"/>
              <w:rPr>
                <w:b/>
                <w:sz w:val="16"/>
                <w:szCs w:val="16"/>
              </w:rPr>
            </w:pPr>
            <w:r w:rsidRPr="00FE532B">
              <w:rPr>
                <w:sz w:val="16"/>
                <w:szCs w:val="16"/>
              </w:rPr>
              <w:t xml:space="preserve"> </w:t>
            </w:r>
            <w:r w:rsidRPr="00FE532B">
              <w:rPr>
                <w:b/>
                <w:sz w:val="16"/>
                <w:szCs w:val="16"/>
              </w:rPr>
              <w:t>FECHA</w:t>
            </w:r>
          </w:p>
        </w:tc>
        <w:tc>
          <w:tcPr>
            <w:tcW w:w="3953" w:type="dxa"/>
            <w:gridSpan w:val="2"/>
          </w:tcPr>
          <w:p w14:paraId="5EA6D8CC" w14:textId="77777777" w:rsidR="00A135C2" w:rsidRPr="00FE532B" w:rsidRDefault="00A135C2" w:rsidP="003E3E4F">
            <w:pPr>
              <w:spacing w:line="240" w:lineRule="auto"/>
              <w:jc w:val="center"/>
              <w:rPr>
                <w:b/>
                <w:sz w:val="16"/>
                <w:szCs w:val="16"/>
              </w:rPr>
            </w:pPr>
            <w:r w:rsidRPr="00FE532B">
              <w:rPr>
                <w:b/>
                <w:sz w:val="16"/>
                <w:szCs w:val="16"/>
              </w:rPr>
              <w:t>ACTIVIDAD</w:t>
            </w:r>
          </w:p>
        </w:tc>
        <w:tc>
          <w:tcPr>
            <w:tcW w:w="2552" w:type="dxa"/>
          </w:tcPr>
          <w:p w14:paraId="41D7EA51" w14:textId="77777777" w:rsidR="00A135C2" w:rsidRPr="00FE532B" w:rsidRDefault="00A135C2" w:rsidP="003E3E4F">
            <w:pPr>
              <w:spacing w:line="240" w:lineRule="auto"/>
              <w:jc w:val="center"/>
              <w:rPr>
                <w:b/>
                <w:sz w:val="16"/>
                <w:szCs w:val="16"/>
              </w:rPr>
            </w:pPr>
            <w:r w:rsidRPr="00FE532B">
              <w:rPr>
                <w:b/>
                <w:sz w:val="16"/>
                <w:szCs w:val="16"/>
              </w:rPr>
              <w:t>RESPONSABLE</w:t>
            </w:r>
          </w:p>
        </w:tc>
        <w:tc>
          <w:tcPr>
            <w:tcW w:w="1842" w:type="dxa"/>
          </w:tcPr>
          <w:p w14:paraId="134507F6" w14:textId="77777777" w:rsidR="00A135C2" w:rsidRPr="00FE532B" w:rsidRDefault="00A135C2" w:rsidP="003E3E4F">
            <w:pPr>
              <w:spacing w:line="240" w:lineRule="auto"/>
              <w:jc w:val="center"/>
              <w:rPr>
                <w:b/>
                <w:sz w:val="16"/>
                <w:szCs w:val="16"/>
              </w:rPr>
            </w:pPr>
            <w:r w:rsidRPr="00FE532B">
              <w:rPr>
                <w:b/>
                <w:sz w:val="16"/>
                <w:szCs w:val="16"/>
              </w:rPr>
              <w:t>PRESUPUESTO</w:t>
            </w:r>
          </w:p>
        </w:tc>
        <w:tc>
          <w:tcPr>
            <w:tcW w:w="3360" w:type="dxa"/>
          </w:tcPr>
          <w:p w14:paraId="5A4F165F" w14:textId="77777777" w:rsidR="00A135C2" w:rsidRPr="00FE532B" w:rsidRDefault="00A135C2" w:rsidP="003E3E4F">
            <w:pPr>
              <w:spacing w:line="240" w:lineRule="auto"/>
              <w:jc w:val="center"/>
              <w:rPr>
                <w:b/>
                <w:sz w:val="16"/>
                <w:szCs w:val="16"/>
              </w:rPr>
            </w:pPr>
            <w:r w:rsidRPr="00FE532B">
              <w:rPr>
                <w:b/>
                <w:sz w:val="16"/>
                <w:szCs w:val="16"/>
              </w:rPr>
              <w:t xml:space="preserve">OBSERVACIÓN </w:t>
            </w:r>
          </w:p>
        </w:tc>
      </w:tr>
      <w:tr w:rsidR="00A135C2" w:rsidRPr="00FE532B" w14:paraId="47C0345A" w14:textId="77777777" w:rsidTr="00AA6321">
        <w:trPr>
          <w:trHeight w:val="787"/>
        </w:trPr>
        <w:tc>
          <w:tcPr>
            <w:tcW w:w="1287" w:type="dxa"/>
            <w:vAlign w:val="center"/>
          </w:tcPr>
          <w:p w14:paraId="3193AF73" w14:textId="37BE051C" w:rsidR="00A135C2" w:rsidRPr="008F39DD" w:rsidRDefault="00A135C2" w:rsidP="003E3E4F">
            <w:pPr>
              <w:spacing w:line="240" w:lineRule="auto"/>
              <w:jc w:val="center"/>
              <w:rPr>
                <w:sz w:val="18"/>
                <w:szCs w:val="16"/>
              </w:rPr>
            </w:pPr>
            <w:r w:rsidRPr="008F39DD">
              <w:rPr>
                <w:sz w:val="18"/>
                <w:szCs w:val="16"/>
              </w:rPr>
              <w:t xml:space="preserve">Primer semestre </w:t>
            </w:r>
            <w:r>
              <w:rPr>
                <w:sz w:val="18"/>
                <w:szCs w:val="16"/>
              </w:rPr>
              <w:t>del 202</w:t>
            </w:r>
            <w:r w:rsidR="00AA6321">
              <w:rPr>
                <w:sz w:val="18"/>
                <w:szCs w:val="16"/>
              </w:rPr>
              <w:t>5</w:t>
            </w:r>
          </w:p>
        </w:tc>
        <w:tc>
          <w:tcPr>
            <w:tcW w:w="1969" w:type="dxa"/>
            <w:vMerge w:val="restart"/>
            <w:vAlign w:val="center"/>
          </w:tcPr>
          <w:p w14:paraId="09BEA805" w14:textId="77777777" w:rsidR="00A135C2" w:rsidRPr="00FE532B" w:rsidRDefault="00A135C2" w:rsidP="003E3E4F">
            <w:pPr>
              <w:spacing w:line="240" w:lineRule="auto"/>
              <w:jc w:val="center"/>
              <w:rPr>
                <w:sz w:val="16"/>
                <w:szCs w:val="16"/>
              </w:rPr>
            </w:pPr>
            <w:r>
              <w:rPr>
                <w:sz w:val="20"/>
                <w:szCs w:val="16"/>
              </w:rPr>
              <w:t>Vivero escolar</w:t>
            </w:r>
          </w:p>
        </w:tc>
        <w:tc>
          <w:tcPr>
            <w:tcW w:w="1984" w:type="dxa"/>
            <w:vAlign w:val="center"/>
          </w:tcPr>
          <w:p w14:paraId="7240881A" w14:textId="77777777" w:rsidR="00A135C2" w:rsidRPr="00EE0EB5" w:rsidRDefault="00A135C2" w:rsidP="003E3E4F">
            <w:pPr>
              <w:spacing w:line="240" w:lineRule="auto"/>
              <w:jc w:val="center"/>
              <w:rPr>
                <w:sz w:val="20"/>
                <w:szCs w:val="16"/>
              </w:rPr>
            </w:pPr>
            <w:r>
              <w:rPr>
                <w:sz w:val="20"/>
                <w:szCs w:val="16"/>
              </w:rPr>
              <w:t xml:space="preserve">Infraestructuras </w:t>
            </w:r>
          </w:p>
        </w:tc>
        <w:tc>
          <w:tcPr>
            <w:tcW w:w="2552" w:type="dxa"/>
            <w:vMerge w:val="restart"/>
            <w:textDirection w:val="btLr"/>
            <w:vAlign w:val="center"/>
          </w:tcPr>
          <w:p w14:paraId="30B247CE" w14:textId="77777777" w:rsidR="00A135C2" w:rsidRPr="00EE0EB5" w:rsidRDefault="00A135C2" w:rsidP="003E3E4F">
            <w:pPr>
              <w:spacing w:line="240" w:lineRule="auto"/>
              <w:ind w:left="113" w:right="113"/>
              <w:jc w:val="center"/>
              <w:rPr>
                <w:sz w:val="20"/>
                <w:szCs w:val="16"/>
              </w:rPr>
            </w:pPr>
            <w:r w:rsidRPr="00EE0EB5">
              <w:rPr>
                <w:sz w:val="20"/>
                <w:szCs w:val="16"/>
              </w:rPr>
              <w:t xml:space="preserve">Docentes del PRAES y comité de </w:t>
            </w:r>
            <w:r>
              <w:rPr>
                <w:sz w:val="20"/>
                <w:szCs w:val="16"/>
              </w:rPr>
              <w:t>embellecimiento</w:t>
            </w:r>
            <w:r w:rsidRPr="00EE0EB5">
              <w:rPr>
                <w:sz w:val="20"/>
                <w:szCs w:val="16"/>
              </w:rPr>
              <w:t xml:space="preserve"> de las 3 sedes.</w:t>
            </w:r>
          </w:p>
        </w:tc>
        <w:tc>
          <w:tcPr>
            <w:tcW w:w="1842" w:type="dxa"/>
            <w:vAlign w:val="center"/>
          </w:tcPr>
          <w:p w14:paraId="42797524" w14:textId="77777777" w:rsidR="00A135C2" w:rsidRPr="00EE0EB5" w:rsidRDefault="00A135C2" w:rsidP="003E3E4F">
            <w:pPr>
              <w:spacing w:line="240" w:lineRule="auto"/>
              <w:jc w:val="center"/>
              <w:rPr>
                <w:sz w:val="20"/>
                <w:szCs w:val="16"/>
              </w:rPr>
            </w:pPr>
          </w:p>
          <w:p w14:paraId="488FAE9C" w14:textId="3B4124D9" w:rsidR="00A135C2" w:rsidRPr="00EE0EB5" w:rsidRDefault="00A135C2" w:rsidP="003E3E4F">
            <w:pPr>
              <w:spacing w:line="240" w:lineRule="auto"/>
              <w:jc w:val="center"/>
              <w:rPr>
                <w:sz w:val="20"/>
                <w:szCs w:val="16"/>
              </w:rPr>
            </w:pPr>
            <w:r>
              <w:rPr>
                <w:sz w:val="20"/>
                <w:szCs w:val="16"/>
              </w:rPr>
              <w:t>$</w:t>
            </w:r>
            <w:r w:rsidR="00AA6321">
              <w:rPr>
                <w:sz w:val="20"/>
                <w:szCs w:val="16"/>
              </w:rPr>
              <w:t>4</w:t>
            </w:r>
            <w:r w:rsidRPr="00EE0EB5">
              <w:rPr>
                <w:sz w:val="20"/>
                <w:szCs w:val="16"/>
              </w:rPr>
              <w:t>00.000=</w:t>
            </w:r>
          </w:p>
          <w:p w14:paraId="4B2A69EB" w14:textId="77777777" w:rsidR="00A135C2" w:rsidRPr="00EE0EB5" w:rsidRDefault="00A135C2" w:rsidP="003E3E4F">
            <w:pPr>
              <w:spacing w:line="240" w:lineRule="auto"/>
              <w:jc w:val="center"/>
              <w:rPr>
                <w:sz w:val="20"/>
                <w:szCs w:val="16"/>
              </w:rPr>
            </w:pPr>
          </w:p>
        </w:tc>
        <w:tc>
          <w:tcPr>
            <w:tcW w:w="3360" w:type="dxa"/>
            <w:vAlign w:val="center"/>
          </w:tcPr>
          <w:p w14:paraId="352E2EA5" w14:textId="0D719BED" w:rsidR="00A135C2" w:rsidRPr="00FE532B" w:rsidRDefault="00AA6321" w:rsidP="00AA6321">
            <w:pPr>
              <w:spacing w:line="240" w:lineRule="auto"/>
              <w:jc w:val="both"/>
              <w:rPr>
                <w:sz w:val="16"/>
                <w:szCs w:val="16"/>
              </w:rPr>
            </w:pPr>
            <w:r w:rsidRPr="00AA6321">
              <w:rPr>
                <w:sz w:val="16"/>
                <w:szCs w:val="16"/>
              </w:rPr>
              <w:t xml:space="preserve">Esta actividad se realizará en dos fases:                                                </w:t>
            </w:r>
            <w:r w:rsidRPr="00AA6321">
              <w:rPr>
                <w:b/>
                <w:bCs/>
                <w:sz w:val="16"/>
                <w:szCs w:val="16"/>
              </w:rPr>
              <w:t>Fase 1:</w:t>
            </w:r>
            <w:r w:rsidRPr="00AA6321">
              <w:rPr>
                <w:sz w:val="16"/>
                <w:szCs w:val="16"/>
              </w:rPr>
              <w:t xml:space="preserve"> Gestión y planeación presupuestal.                                  </w:t>
            </w:r>
            <w:r w:rsidRPr="00AA6321">
              <w:rPr>
                <w:b/>
                <w:bCs/>
                <w:sz w:val="16"/>
                <w:szCs w:val="16"/>
              </w:rPr>
              <w:t>Fase 2:</w:t>
            </w:r>
            <w:r w:rsidRPr="00AA6321">
              <w:rPr>
                <w:sz w:val="16"/>
                <w:szCs w:val="16"/>
              </w:rPr>
              <w:t xml:space="preserve"> Ejecución de la infraestructura del vivero.</w:t>
            </w:r>
          </w:p>
        </w:tc>
      </w:tr>
      <w:tr w:rsidR="00A135C2" w:rsidRPr="00FE532B" w14:paraId="7645813A" w14:textId="77777777" w:rsidTr="00AA6321">
        <w:trPr>
          <w:trHeight w:val="1178"/>
        </w:trPr>
        <w:tc>
          <w:tcPr>
            <w:tcW w:w="1287" w:type="dxa"/>
            <w:vAlign w:val="center"/>
          </w:tcPr>
          <w:p w14:paraId="33A53451" w14:textId="3E37ACCD" w:rsidR="00A135C2" w:rsidRPr="008F39DD" w:rsidRDefault="00A135C2" w:rsidP="003E3E4F">
            <w:pPr>
              <w:spacing w:line="240" w:lineRule="auto"/>
              <w:jc w:val="center"/>
              <w:rPr>
                <w:sz w:val="18"/>
                <w:szCs w:val="16"/>
              </w:rPr>
            </w:pPr>
            <w:r w:rsidRPr="008F39DD">
              <w:rPr>
                <w:sz w:val="18"/>
                <w:szCs w:val="16"/>
              </w:rPr>
              <w:t>Segundo semestre</w:t>
            </w:r>
            <w:r>
              <w:rPr>
                <w:sz w:val="18"/>
                <w:szCs w:val="16"/>
              </w:rPr>
              <w:t xml:space="preserve"> del 202</w:t>
            </w:r>
            <w:r w:rsidR="00AA6321">
              <w:rPr>
                <w:sz w:val="18"/>
                <w:szCs w:val="16"/>
              </w:rPr>
              <w:t>5</w:t>
            </w:r>
          </w:p>
        </w:tc>
        <w:tc>
          <w:tcPr>
            <w:tcW w:w="1969" w:type="dxa"/>
            <w:vMerge/>
            <w:vAlign w:val="center"/>
          </w:tcPr>
          <w:p w14:paraId="63D4D62C" w14:textId="77777777" w:rsidR="00A135C2" w:rsidRPr="001B77BC" w:rsidRDefault="00A135C2" w:rsidP="003E3E4F">
            <w:pPr>
              <w:spacing w:line="240" w:lineRule="auto"/>
              <w:jc w:val="center"/>
              <w:rPr>
                <w:sz w:val="20"/>
                <w:szCs w:val="16"/>
              </w:rPr>
            </w:pPr>
          </w:p>
        </w:tc>
        <w:tc>
          <w:tcPr>
            <w:tcW w:w="1984" w:type="dxa"/>
            <w:vAlign w:val="center"/>
          </w:tcPr>
          <w:p w14:paraId="77295283" w14:textId="77777777" w:rsidR="00A135C2" w:rsidRPr="00FE532B" w:rsidRDefault="00A135C2" w:rsidP="003E3E4F">
            <w:pPr>
              <w:spacing w:line="240" w:lineRule="auto"/>
              <w:jc w:val="center"/>
              <w:rPr>
                <w:sz w:val="16"/>
                <w:szCs w:val="16"/>
              </w:rPr>
            </w:pPr>
            <w:r w:rsidRPr="00B33079">
              <w:rPr>
                <w:sz w:val="20"/>
                <w:szCs w:val="16"/>
              </w:rPr>
              <w:t>Siembra de pl</w:t>
            </w:r>
            <w:r>
              <w:rPr>
                <w:sz w:val="20"/>
                <w:szCs w:val="16"/>
              </w:rPr>
              <w:t>á</w:t>
            </w:r>
            <w:r w:rsidRPr="00B33079">
              <w:rPr>
                <w:sz w:val="20"/>
                <w:szCs w:val="16"/>
              </w:rPr>
              <w:t>ntulas</w:t>
            </w:r>
          </w:p>
        </w:tc>
        <w:tc>
          <w:tcPr>
            <w:tcW w:w="2552" w:type="dxa"/>
            <w:vMerge/>
            <w:vAlign w:val="center"/>
          </w:tcPr>
          <w:p w14:paraId="074F6773" w14:textId="77777777" w:rsidR="00A135C2" w:rsidRPr="00FE532B" w:rsidRDefault="00A135C2" w:rsidP="003E3E4F">
            <w:pPr>
              <w:spacing w:line="240" w:lineRule="auto"/>
              <w:jc w:val="center"/>
              <w:rPr>
                <w:sz w:val="16"/>
                <w:szCs w:val="16"/>
              </w:rPr>
            </w:pPr>
          </w:p>
        </w:tc>
        <w:tc>
          <w:tcPr>
            <w:tcW w:w="1842" w:type="dxa"/>
            <w:vAlign w:val="center"/>
          </w:tcPr>
          <w:p w14:paraId="0C4063FF" w14:textId="77777777" w:rsidR="00A135C2" w:rsidRPr="00EE0EB5" w:rsidRDefault="00A135C2" w:rsidP="003E3E4F">
            <w:pPr>
              <w:spacing w:line="240" w:lineRule="auto"/>
              <w:jc w:val="center"/>
              <w:rPr>
                <w:sz w:val="20"/>
                <w:szCs w:val="16"/>
              </w:rPr>
            </w:pPr>
          </w:p>
          <w:p w14:paraId="1D48F07A" w14:textId="2CA30C73" w:rsidR="00A135C2" w:rsidRPr="00EE0EB5" w:rsidRDefault="00A135C2" w:rsidP="003E3E4F">
            <w:pPr>
              <w:spacing w:line="240" w:lineRule="auto"/>
              <w:jc w:val="center"/>
              <w:rPr>
                <w:sz w:val="20"/>
                <w:szCs w:val="16"/>
              </w:rPr>
            </w:pPr>
            <w:r>
              <w:rPr>
                <w:sz w:val="20"/>
                <w:szCs w:val="16"/>
              </w:rPr>
              <w:t>$</w:t>
            </w:r>
            <w:r w:rsidR="00AA6321">
              <w:rPr>
                <w:sz w:val="20"/>
                <w:szCs w:val="16"/>
              </w:rPr>
              <w:t>2</w:t>
            </w:r>
            <w:r w:rsidRPr="00EE0EB5">
              <w:rPr>
                <w:sz w:val="20"/>
                <w:szCs w:val="16"/>
              </w:rPr>
              <w:t>00.000=</w:t>
            </w:r>
          </w:p>
        </w:tc>
        <w:tc>
          <w:tcPr>
            <w:tcW w:w="3360" w:type="dxa"/>
            <w:vAlign w:val="center"/>
          </w:tcPr>
          <w:p w14:paraId="0780E9B7" w14:textId="77777777" w:rsidR="00AA6321" w:rsidRDefault="00AA6321" w:rsidP="00AA6321">
            <w:pPr>
              <w:spacing w:line="240" w:lineRule="auto"/>
              <w:jc w:val="both"/>
              <w:rPr>
                <w:sz w:val="16"/>
                <w:szCs w:val="16"/>
              </w:rPr>
            </w:pPr>
            <w:r w:rsidRPr="00AA6321">
              <w:rPr>
                <w:sz w:val="16"/>
                <w:szCs w:val="16"/>
              </w:rPr>
              <w:t xml:space="preserve">Esta actividad se realizará en dos fases:                                                </w:t>
            </w:r>
            <w:r w:rsidRPr="00AA6321">
              <w:rPr>
                <w:b/>
                <w:bCs/>
                <w:sz w:val="16"/>
                <w:szCs w:val="16"/>
              </w:rPr>
              <w:t>Fase 1:</w:t>
            </w:r>
            <w:r w:rsidRPr="00AA6321">
              <w:rPr>
                <w:sz w:val="16"/>
                <w:szCs w:val="16"/>
              </w:rPr>
              <w:t xml:space="preserve"> recolección de semillas.                   </w:t>
            </w:r>
          </w:p>
          <w:p w14:paraId="123E2CB3" w14:textId="3E0957FA" w:rsidR="00A135C2" w:rsidRPr="00FE532B" w:rsidRDefault="00AA6321" w:rsidP="00AA6321">
            <w:pPr>
              <w:spacing w:line="240" w:lineRule="auto"/>
              <w:jc w:val="both"/>
              <w:rPr>
                <w:sz w:val="16"/>
                <w:szCs w:val="16"/>
              </w:rPr>
            </w:pPr>
            <w:r w:rsidRPr="00AA6321">
              <w:rPr>
                <w:b/>
                <w:bCs/>
                <w:sz w:val="16"/>
                <w:szCs w:val="16"/>
              </w:rPr>
              <w:t xml:space="preserve">Fase 2: </w:t>
            </w:r>
            <w:r w:rsidRPr="00AA6321">
              <w:rPr>
                <w:sz w:val="16"/>
                <w:szCs w:val="16"/>
              </w:rPr>
              <w:t>elaboración de abono y compra de materiales para la siembra.</w:t>
            </w:r>
          </w:p>
        </w:tc>
      </w:tr>
      <w:tr w:rsidR="00A135C2" w:rsidRPr="00FE532B" w14:paraId="25EAAB97" w14:textId="77777777" w:rsidTr="00AA6321">
        <w:trPr>
          <w:trHeight w:val="383"/>
        </w:trPr>
        <w:tc>
          <w:tcPr>
            <w:tcW w:w="1287" w:type="dxa"/>
            <w:vAlign w:val="center"/>
          </w:tcPr>
          <w:p w14:paraId="637B82BB" w14:textId="37F7B3FF" w:rsidR="00A135C2" w:rsidRDefault="00A135C2" w:rsidP="003E3E4F">
            <w:pPr>
              <w:spacing w:line="240" w:lineRule="auto"/>
              <w:jc w:val="center"/>
              <w:rPr>
                <w:sz w:val="16"/>
                <w:szCs w:val="16"/>
              </w:rPr>
            </w:pPr>
            <w:r>
              <w:rPr>
                <w:sz w:val="18"/>
                <w:szCs w:val="16"/>
              </w:rPr>
              <w:t>Segundo semestre del 202</w:t>
            </w:r>
            <w:r w:rsidR="00AA6321">
              <w:rPr>
                <w:sz w:val="18"/>
                <w:szCs w:val="16"/>
              </w:rPr>
              <w:t>5</w:t>
            </w:r>
          </w:p>
        </w:tc>
        <w:tc>
          <w:tcPr>
            <w:tcW w:w="3953" w:type="dxa"/>
            <w:gridSpan w:val="2"/>
            <w:vAlign w:val="center"/>
          </w:tcPr>
          <w:p w14:paraId="14533918" w14:textId="4E8E8C52" w:rsidR="00A135C2" w:rsidRPr="00FE532B" w:rsidRDefault="00AA6321" w:rsidP="003E3E4F">
            <w:pPr>
              <w:spacing w:line="240" w:lineRule="auto"/>
              <w:jc w:val="center"/>
              <w:rPr>
                <w:sz w:val="16"/>
                <w:szCs w:val="16"/>
              </w:rPr>
            </w:pPr>
            <w:r w:rsidRPr="00AA6321">
              <w:rPr>
                <w:sz w:val="20"/>
                <w:szCs w:val="20"/>
              </w:rPr>
              <w:t xml:space="preserve">Embellecimiento de las tres sedes de la </w:t>
            </w:r>
            <w:proofErr w:type="gramStart"/>
            <w:r w:rsidRPr="00AA6321">
              <w:rPr>
                <w:sz w:val="20"/>
                <w:szCs w:val="20"/>
              </w:rPr>
              <w:t>I.E</w:t>
            </w:r>
            <w:proofErr w:type="gramEnd"/>
          </w:p>
        </w:tc>
        <w:tc>
          <w:tcPr>
            <w:tcW w:w="2552" w:type="dxa"/>
            <w:vMerge/>
            <w:vAlign w:val="center"/>
          </w:tcPr>
          <w:p w14:paraId="57C21C8B" w14:textId="77777777" w:rsidR="00A135C2" w:rsidRPr="00FE532B" w:rsidRDefault="00A135C2" w:rsidP="003E3E4F">
            <w:pPr>
              <w:spacing w:line="240" w:lineRule="auto"/>
              <w:jc w:val="center"/>
              <w:rPr>
                <w:sz w:val="16"/>
                <w:szCs w:val="16"/>
              </w:rPr>
            </w:pPr>
          </w:p>
        </w:tc>
        <w:tc>
          <w:tcPr>
            <w:tcW w:w="1842" w:type="dxa"/>
            <w:vAlign w:val="center"/>
          </w:tcPr>
          <w:p w14:paraId="4CCDDDA2" w14:textId="067BE661" w:rsidR="00A135C2" w:rsidRPr="00EE0EB5" w:rsidRDefault="00A135C2" w:rsidP="003E3E4F">
            <w:pPr>
              <w:spacing w:line="240" w:lineRule="auto"/>
              <w:jc w:val="center"/>
              <w:rPr>
                <w:sz w:val="20"/>
                <w:szCs w:val="16"/>
              </w:rPr>
            </w:pPr>
            <w:r w:rsidRPr="00EE0EB5">
              <w:rPr>
                <w:sz w:val="20"/>
                <w:szCs w:val="16"/>
              </w:rPr>
              <w:t>$</w:t>
            </w:r>
            <w:r w:rsidR="00AA6321">
              <w:rPr>
                <w:sz w:val="20"/>
                <w:szCs w:val="16"/>
              </w:rPr>
              <w:t>9</w:t>
            </w:r>
            <w:r w:rsidRPr="00EE0EB5">
              <w:rPr>
                <w:sz w:val="20"/>
                <w:szCs w:val="16"/>
              </w:rPr>
              <w:t>00.000=</w:t>
            </w:r>
          </w:p>
        </w:tc>
        <w:tc>
          <w:tcPr>
            <w:tcW w:w="3360" w:type="dxa"/>
            <w:vAlign w:val="center"/>
          </w:tcPr>
          <w:p w14:paraId="12DBED84" w14:textId="77777777" w:rsidR="00AA6321" w:rsidRDefault="00AA6321" w:rsidP="00AA6321">
            <w:pPr>
              <w:spacing w:line="240" w:lineRule="auto"/>
              <w:jc w:val="both"/>
              <w:rPr>
                <w:b/>
                <w:sz w:val="16"/>
                <w:szCs w:val="16"/>
              </w:rPr>
            </w:pPr>
            <w:r w:rsidRPr="00AA6321">
              <w:rPr>
                <w:b/>
                <w:sz w:val="16"/>
                <w:szCs w:val="16"/>
              </w:rPr>
              <w:t xml:space="preserve">Fase 1: </w:t>
            </w:r>
            <w:r w:rsidRPr="00AA6321">
              <w:rPr>
                <w:bCs/>
                <w:sz w:val="16"/>
                <w:szCs w:val="16"/>
              </w:rPr>
              <w:t xml:space="preserve">Compra de materiales y herramientas de trabajo.             </w:t>
            </w:r>
          </w:p>
          <w:p w14:paraId="10BC613A" w14:textId="581403A0" w:rsidR="00A135C2" w:rsidRPr="001B77BC" w:rsidRDefault="00AA6321" w:rsidP="00AA6321">
            <w:pPr>
              <w:spacing w:line="240" w:lineRule="auto"/>
              <w:jc w:val="both"/>
              <w:rPr>
                <w:sz w:val="16"/>
                <w:szCs w:val="16"/>
              </w:rPr>
            </w:pPr>
            <w:r w:rsidRPr="00AA6321">
              <w:rPr>
                <w:b/>
                <w:sz w:val="16"/>
                <w:szCs w:val="16"/>
              </w:rPr>
              <w:t xml:space="preserve">Fase 2: </w:t>
            </w:r>
            <w:r w:rsidRPr="00AA6321">
              <w:rPr>
                <w:bCs/>
                <w:sz w:val="16"/>
                <w:szCs w:val="16"/>
              </w:rPr>
              <w:t xml:space="preserve">Mejoramiento y adecuación de las materas y espacios verdes de cada sede.   </w:t>
            </w:r>
            <w:r w:rsidRPr="00AA6321">
              <w:rPr>
                <w:b/>
                <w:sz w:val="16"/>
                <w:szCs w:val="16"/>
              </w:rPr>
              <w:t xml:space="preserve">                                     Fase 3: </w:t>
            </w:r>
            <w:r w:rsidRPr="00AA6321">
              <w:rPr>
                <w:bCs/>
                <w:sz w:val="16"/>
                <w:szCs w:val="16"/>
              </w:rPr>
              <w:t>Siembra de plantas ornamentales.</w:t>
            </w:r>
          </w:p>
        </w:tc>
      </w:tr>
      <w:tr w:rsidR="00A135C2" w:rsidRPr="00FE532B" w14:paraId="6D97239D" w14:textId="77777777" w:rsidTr="00AA6321">
        <w:trPr>
          <w:trHeight w:val="377"/>
        </w:trPr>
        <w:tc>
          <w:tcPr>
            <w:tcW w:w="1287" w:type="dxa"/>
            <w:vAlign w:val="center"/>
          </w:tcPr>
          <w:p w14:paraId="36C57834" w14:textId="6CC00B3C" w:rsidR="00A135C2" w:rsidRPr="00FE532B" w:rsidRDefault="00A135C2" w:rsidP="003E3E4F">
            <w:pPr>
              <w:spacing w:line="240" w:lineRule="auto"/>
              <w:jc w:val="center"/>
              <w:rPr>
                <w:sz w:val="16"/>
                <w:szCs w:val="16"/>
              </w:rPr>
            </w:pPr>
            <w:r w:rsidRPr="000D0361">
              <w:rPr>
                <w:sz w:val="18"/>
                <w:szCs w:val="16"/>
              </w:rPr>
              <w:t xml:space="preserve">A partir del </w:t>
            </w:r>
            <w:r>
              <w:rPr>
                <w:sz w:val="18"/>
                <w:szCs w:val="16"/>
              </w:rPr>
              <w:t>marzo del 202</w:t>
            </w:r>
            <w:r w:rsidR="00AA6321">
              <w:rPr>
                <w:sz w:val="18"/>
                <w:szCs w:val="16"/>
              </w:rPr>
              <w:t>5</w:t>
            </w:r>
          </w:p>
        </w:tc>
        <w:tc>
          <w:tcPr>
            <w:tcW w:w="3953" w:type="dxa"/>
            <w:gridSpan w:val="2"/>
            <w:vAlign w:val="center"/>
          </w:tcPr>
          <w:p w14:paraId="50A12D25" w14:textId="78970476" w:rsidR="00A135C2" w:rsidRPr="00FE532B" w:rsidRDefault="00AA6321" w:rsidP="003E3E4F">
            <w:pPr>
              <w:spacing w:line="240" w:lineRule="auto"/>
              <w:jc w:val="center"/>
              <w:rPr>
                <w:sz w:val="16"/>
                <w:szCs w:val="16"/>
              </w:rPr>
            </w:pPr>
            <w:r w:rsidRPr="00AA6321">
              <w:rPr>
                <w:sz w:val="20"/>
                <w:szCs w:val="16"/>
              </w:rPr>
              <w:t>Continuación de las huertas, en articulación con el proyecto de memoria histórica</w:t>
            </w:r>
          </w:p>
        </w:tc>
        <w:tc>
          <w:tcPr>
            <w:tcW w:w="2552" w:type="dxa"/>
            <w:vMerge/>
            <w:vAlign w:val="center"/>
          </w:tcPr>
          <w:p w14:paraId="524DBE81" w14:textId="77777777" w:rsidR="00A135C2" w:rsidRPr="00FE532B" w:rsidRDefault="00A135C2" w:rsidP="003E3E4F">
            <w:pPr>
              <w:spacing w:line="240" w:lineRule="auto"/>
              <w:jc w:val="center"/>
              <w:rPr>
                <w:sz w:val="16"/>
                <w:szCs w:val="16"/>
              </w:rPr>
            </w:pPr>
          </w:p>
        </w:tc>
        <w:tc>
          <w:tcPr>
            <w:tcW w:w="1842" w:type="dxa"/>
            <w:vAlign w:val="center"/>
          </w:tcPr>
          <w:p w14:paraId="0B924172" w14:textId="292D1E9A" w:rsidR="00A135C2" w:rsidRPr="00EE0EB5" w:rsidRDefault="00A135C2" w:rsidP="003E3E4F">
            <w:pPr>
              <w:spacing w:line="240" w:lineRule="auto"/>
              <w:jc w:val="center"/>
              <w:rPr>
                <w:sz w:val="20"/>
                <w:szCs w:val="16"/>
              </w:rPr>
            </w:pPr>
            <w:r>
              <w:rPr>
                <w:sz w:val="20"/>
                <w:szCs w:val="16"/>
              </w:rPr>
              <w:t>$</w:t>
            </w:r>
            <w:r w:rsidR="00AA6321">
              <w:rPr>
                <w:sz w:val="20"/>
                <w:szCs w:val="16"/>
              </w:rPr>
              <w:t>5</w:t>
            </w:r>
            <w:r>
              <w:rPr>
                <w:sz w:val="20"/>
                <w:szCs w:val="16"/>
              </w:rPr>
              <w:t>00.00</w:t>
            </w:r>
            <w:r w:rsidRPr="00EE0EB5">
              <w:rPr>
                <w:sz w:val="20"/>
                <w:szCs w:val="16"/>
              </w:rPr>
              <w:t>0</w:t>
            </w:r>
            <w:r>
              <w:rPr>
                <w:sz w:val="20"/>
                <w:szCs w:val="16"/>
              </w:rPr>
              <w:t>=</w:t>
            </w:r>
          </w:p>
        </w:tc>
        <w:tc>
          <w:tcPr>
            <w:tcW w:w="3360" w:type="dxa"/>
            <w:vAlign w:val="center"/>
          </w:tcPr>
          <w:p w14:paraId="04E55915" w14:textId="6150274C" w:rsidR="00A135C2" w:rsidRPr="00FE532B" w:rsidRDefault="00AA6321" w:rsidP="00AA6321">
            <w:pPr>
              <w:spacing w:line="240" w:lineRule="auto"/>
              <w:jc w:val="both"/>
              <w:rPr>
                <w:sz w:val="16"/>
                <w:szCs w:val="16"/>
              </w:rPr>
            </w:pPr>
            <w:r w:rsidRPr="00AA6321">
              <w:rPr>
                <w:sz w:val="16"/>
                <w:szCs w:val="16"/>
              </w:rPr>
              <w:t>En articulación con el proyecto de memoria histórica, todos los docentes junto con sus estudiantes se encargarán de apoyar en el proceso de siembra y manutención de plantas medicinales y/o aromáticas en la segun</w:t>
            </w:r>
            <w:r>
              <w:rPr>
                <w:sz w:val="16"/>
                <w:szCs w:val="16"/>
              </w:rPr>
              <w:t>d</w:t>
            </w:r>
            <w:r w:rsidRPr="00AA6321">
              <w:rPr>
                <w:sz w:val="16"/>
                <w:szCs w:val="16"/>
              </w:rPr>
              <w:t xml:space="preserve">a etapa del bosque-museo de la memoria, teniendo en cuenta las siguientes fases:  Fase 1: Compra de materiales y herramientas de trabajo. Fase 2: Mejoramiento y adecuación de las </w:t>
            </w:r>
            <w:proofErr w:type="spellStart"/>
            <w:r w:rsidRPr="00AA6321">
              <w:rPr>
                <w:sz w:val="16"/>
                <w:szCs w:val="16"/>
              </w:rPr>
              <w:t>paceras</w:t>
            </w:r>
            <w:proofErr w:type="spellEnd"/>
            <w:r w:rsidRPr="00AA6321">
              <w:rPr>
                <w:sz w:val="16"/>
                <w:szCs w:val="16"/>
              </w:rPr>
              <w:t xml:space="preserve"> para la huerta. Fase 3: Siembra de plántulas aromáticas y medicinales.                           Igualmente, se realizará la identificación vulgar y científica de cada una de las plantas sembradas.                                                                                </w:t>
            </w:r>
          </w:p>
        </w:tc>
      </w:tr>
    </w:tbl>
    <w:p w14:paraId="5A3E2596" w14:textId="77777777" w:rsidR="00A135C2" w:rsidRDefault="00A135C2" w:rsidP="00A135C2"/>
    <w:p w14:paraId="1D34C688" w14:textId="77777777" w:rsidR="00A135C2" w:rsidRDefault="00A135C2" w:rsidP="00A135C2">
      <w:pPr>
        <w:spacing w:line="276" w:lineRule="auto"/>
        <w:jc w:val="both"/>
        <w:rPr>
          <w:rFonts w:ascii="Arial" w:hAnsi="Arial" w:cs="Arial"/>
          <w:b/>
          <w:noProof/>
          <w:sz w:val="22"/>
          <w:szCs w:val="22"/>
          <w:lang w:eastAsia="en-ZW"/>
        </w:rPr>
      </w:pPr>
    </w:p>
    <w:p w14:paraId="0CB11D7C" w14:textId="77777777" w:rsidR="00A135C2" w:rsidRDefault="00A135C2" w:rsidP="00A135C2">
      <w:pPr>
        <w:spacing w:line="276" w:lineRule="auto"/>
        <w:jc w:val="both"/>
        <w:rPr>
          <w:rFonts w:ascii="Arial" w:hAnsi="Arial" w:cs="Arial"/>
          <w:b/>
          <w:noProof/>
          <w:sz w:val="22"/>
          <w:szCs w:val="22"/>
          <w:lang w:eastAsia="en-ZW"/>
        </w:rPr>
      </w:pPr>
    </w:p>
    <w:p w14:paraId="01C4DBDE" w14:textId="77777777" w:rsidR="00A135C2" w:rsidRDefault="00A135C2" w:rsidP="00A135C2">
      <w:pPr>
        <w:spacing w:line="276" w:lineRule="auto"/>
        <w:jc w:val="both"/>
        <w:rPr>
          <w:rFonts w:ascii="Arial" w:hAnsi="Arial" w:cs="Arial"/>
          <w:b/>
          <w:noProof/>
          <w:sz w:val="22"/>
          <w:szCs w:val="22"/>
          <w:lang w:eastAsia="en-ZW"/>
        </w:rPr>
      </w:pPr>
    </w:p>
    <w:p w14:paraId="19A71F0A" w14:textId="77777777" w:rsidR="00A135C2" w:rsidRDefault="00A135C2" w:rsidP="00A135C2">
      <w:pPr>
        <w:spacing w:after="54"/>
        <w:ind w:left="75"/>
        <w:jc w:val="center"/>
        <w:rPr>
          <w:rFonts w:ascii="Arial" w:hAnsi="Arial" w:cs="Arial"/>
          <w:b/>
        </w:rPr>
      </w:pPr>
      <w:r w:rsidRPr="00A219AA">
        <w:rPr>
          <w:rFonts w:ascii="Arial" w:hAnsi="Arial" w:cs="Arial"/>
          <w:b/>
        </w:rPr>
        <w:lastRenderedPageBreak/>
        <w:t>RECURSOS</w:t>
      </w:r>
      <w:r>
        <w:rPr>
          <w:rFonts w:ascii="Arial" w:hAnsi="Arial" w:cs="Arial"/>
          <w:b/>
        </w:rPr>
        <w:t xml:space="preserve"> </w:t>
      </w:r>
    </w:p>
    <w:p w14:paraId="5E285840" w14:textId="77777777" w:rsidR="00A135C2" w:rsidRDefault="00A135C2" w:rsidP="00A135C2">
      <w:pPr>
        <w:pStyle w:val="Sinespaciado"/>
        <w:spacing w:line="276" w:lineRule="auto"/>
        <w:jc w:val="both"/>
        <w:rPr>
          <w:rFonts w:ascii="Arial" w:hAnsi="Arial" w:cs="Arial"/>
          <w:b/>
          <w:noProof/>
          <w:sz w:val="22"/>
          <w:szCs w:val="22"/>
          <w:lang w:eastAsia="en-ZW"/>
        </w:rPr>
      </w:pPr>
    </w:p>
    <w:tbl>
      <w:tblPr>
        <w:tblW w:w="11240" w:type="dxa"/>
        <w:jc w:val="center"/>
        <w:tblCellMar>
          <w:left w:w="70" w:type="dxa"/>
          <w:right w:w="70" w:type="dxa"/>
        </w:tblCellMar>
        <w:tblLook w:val="04A0" w:firstRow="1" w:lastRow="0" w:firstColumn="1" w:lastColumn="0" w:noHBand="0" w:noVBand="1"/>
      </w:tblPr>
      <w:tblGrid>
        <w:gridCol w:w="2820"/>
        <w:gridCol w:w="3680"/>
        <w:gridCol w:w="1180"/>
        <w:gridCol w:w="1840"/>
        <w:gridCol w:w="1720"/>
      </w:tblGrid>
      <w:tr w:rsidR="00AA6321" w:rsidRPr="00AA6321" w14:paraId="16509A87" w14:textId="77777777" w:rsidTr="00AA6321">
        <w:trPr>
          <w:trHeight w:val="300"/>
          <w:jc w:val="center"/>
        </w:trPr>
        <w:tc>
          <w:tcPr>
            <w:tcW w:w="2820" w:type="dxa"/>
            <w:tcBorders>
              <w:top w:val="single" w:sz="8" w:space="0" w:color="auto"/>
              <w:left w:val="single" w:sz="8" w:space="0" w:color="auto"/>
              <w:bottom w:val="single" w:sz="8" w:space="0" w:color="auto"/>
              <w:right w:val="single" w:sz="8" w:space="0" w:color="auto"/>
            </w:tcBorders>
            <w:noWrap/>
            <w:vAlign w:val="center"/>
            <w:hideMark/>
          </w:tcPr>
          <w:p w14:paraId="05E217D8" w14:textId="77777777" w:rsidR="00AA6321" w:rsidRPr="00AA6321" w:rsidRDefault="00AA6321" w:rsidP="00AA6321">
            <w:pPr>
              <w:spacing w:line="240" w:lineRule="auto"/>
              <w:jc w:val="center"/>
              <w:rPr>
                <w:rFonts w:ascii="Calibri" w:hAnsi="Calibri" w:cs="Calibri"/>
                <w:b/>
                <w:bCs/>
                <w:color w:val="000000"/>
                <w:sz w:val="22"/>
                <w:szCs w:val="22"/>
                <w:lang w:val="es-CO" w:eastAsia="es-CO"/>
              </w:rPr>
            </w:pPr>
            <w:r w:rsidRPr="00AA6321">
              <w:rPr>
                <w:rFonts w:ascii="Calibri" w:hAnsi="Calibri" w:cs="Calibri"/>
                <w:b/>
                <w:bCs/>
                <w:color w:val="000000"/>
                <w:sz w:val="22"/>
                <w:szCs w:val="22"/>
                <w:lang w:val="es-CO" w:eastAsia="es-CO"/>
              </w:rPr>
              <w:t>ACTIVIDAD</w:t>
            </w:r>
          </w:p>
        </w:tc>
        <w:tc>
          <w:tcPr>
            <w:tcW w:w="3680" w:type="dxa"/>
            <w:tcBorders>
              <w:top w:val="single" w:sz="8" w:space="0" w:color="auto"/>
              <w:left w:val="nil"/>
              <w:bottom w:val="single" w:sz="8" w:space="0" w:color="auto"/>
              <w:right w:val="single" w:sz="8" w:space="0" w:color="auto"/>
            </w:tcBorders>
            <w:noWrap/>
            <w:vAlign w:val="center"/>
            <w:hideMark/>
          </w:tcPr>
          <w:p w14:paraId="4DB97317" w14:textId="77777777" w:rsidR="00AA6321" w:rsidRPr="00AA6321" w:rsidRDefault="00AA6321" w:rsidP="00AA6321">
            <w:pPr>
              <w:spacing w:line="240" w:lineRule="auto"/>
              <w:jc w:val="center"/>
              <w:rPr>
                <w:rFonts w:ascii="Calibri" w:hAnsi="Calibri" w:cs="Calibri"/>
                <w:b/>
                <w:bCs/>
                <w:color w:val="000000"/>
                <w:sz w:val="22"/>
                <w:szCs w:val="22"/>
                <w:lang w:val="es-CO" w:eastAsia="es-CO"/>
              </w:rPr>
            </w:pPr>
            <w:r w:rsidRPr="00AA6321">
              <w:rPr>
                <w:rFonts w:ascii="Calibri" w:hAnsi="Calibri" w:cs="Calibri"/>
                <w:b/>
                <w:bCs/>
                <w:color w:val="000000"/>
                <w:sz w:val="22"/>
                <w:szCs w:val="22"/>
                <w:lang w:val="es-CO" w:eastAsia="es-CO"/>
              </w:rPr>
              <w:t>MATERIALES</w:t>
            </w:r>
          </w:p>
        </w:tc>
        <w:tc>
          <w:tcPr>
            <w:tcW w:w="1180" w:type="dxa"/>
            <w:tcBorders>
              <w:top w:val="single" w:sz="8" w:space="0" w:color="auto"/>
              <w:left w:val="nil"/>
              <w:bottom w:val="single" w:sz="8" w:space="0" w:color="auto"/>
              <w:right w:val="single" w:sz="8" w:space="0" w:color="auto"/>
            </w:tcBorders>
            <w:noWrap/>
            <w:vAlign w:val="center"/>
            <w:hideMark/>
          </w:tcPr>
          <w:p w14:paraId="5E8106FB" w14:textId="77777777" w:rsidR="00AA6321" w:rsidRPr="00AA6321" w:rsidRDefault="00AA6321" w:rsidP="00AA6321">
            <w:pPr>
              <w:spacing w:line="240" w:lineRule="auto"/>
              <w:jc w:val="center"/>
              <w:rPr>
                <w:rFonts w:ascii="Calibri" w:hAnsi="Calibri" w:cs="Calibri"/>
                <w:b/>
                <w:bCs/>
                <w:color w:val="000000"/>
                <w:sz w:val="22"/>
                <w:szCs w:val="22"/>
                <w:lang w:val="es-CO" w:eastAsia="es-CO"/>
              </w:rPr>
            </w:pPr>
            <w:r w:rsidRPr="00AA6321">
              <w:rPr>
                <w:rFonts w:ascii="Calibri" w:hAnsi="Calibri" w:cs="Calibri"/>
                <w:b/>
                <w:bCs/>
                <w:color w:val="000000"/>
                <w:sz w:val="22"/>
                <w:szCs w:val="22"/>
                <w:lang w:val="es-CO" w:eastAsia="es-CO"/>
              </w:rPr>
              <w:t>CANTIDAD</w:t>
            </w:r>
          </w:p>
        </w:tc>
        <w:tc>
          <w:tcPr>
            <w:tcW w:w="1840" w:type="dxa"/>
            <w:tcBorders>
              <w:top w:val="single" w:sz="8" w:space="0" w:color="auto"/>
              <w:left w:val="nil"/>
              <w:bottom w:val="single" w:sz="8" w:space="0" w:color="auto"/>
              <w:right w:val="single" w:sz="8" w:space="0" w:color="auto"/>
            </w:tcBorders>
            <w:noWrap/>
            <w:vAlign w:val="center"/>
            <w:hideMark/>
          </w:tcPr>
          <w:p w14:paraId="16F5ABEB" w14:textId="77777777" w:rsidR="00AA6321" w:rsidRPr="00AA6321" w:rsidRDefault="00AA6321" w:rsidP="00AA6321">
            <w:pPr>
              <w:spacing w:line="240" w:lineRule="auto"/>
              <w:jc w:val="center"/>
              <w:rPr>
                <w:rFonts w:ascii="Calibri" w:hAnsi="Calibri" w:cs="Calibri"/>
                <w:b/>
                <w:bCs/>
                <w:color w:val="000000"/>
                <w:sz w:val="22"/>
                <w:szCs w:val="22"/>
                <w:lang w:val="es-CO" w:eastAsia="es-CO"/>
              </w:rPr>
            </w:pPr>
            <w:r w:rsidRPr="00AA6321">
              <w:rPr>
                <w:rFonts w:ascii="Calibri" w:hAnsi="Calibri" w:cs="Calibri"/>
                <w:b/>
                <w:bCs/>
                <w:color w:val="000000"/>
                <w:sz w:val="22"/>
                <w:szCs w:val="22"/>
                <w:lang w:val="es-CO" w:eastAsia="es-CO"/>
              </w:rPr>
              <w:t>COSTO UNIDAD</w:t>
            </w:r>
          </w:p>
        </w:tc>
        <w:tc>
          <w:tcPr>
            <w:tcW w:w="1720" w:type="dxa"/>
            <w:tcBorders>
              <w:top w:val="single" w:sz="8" w:space="0" w:color="auto"/>
              <w:left w:val="nil"/>
              <w:bottom w:val="single" w:sz="8" w:space="0" w:color="auto"/>
              <w:right w:val="single" w:sz="8" w:space="0" w:color="auto"/>
            </w:tcBorders>
            <w:noWrap/>
            <w:vAlign w:val="center"/>
            <w:hideMark/>
          </w:tcPr>
          <w:p w14:paraId="69D11CF4" w14:textId="77777777" w:rsidR="00AA6321" w:rsidRPr="00AA6321" w:rsidRDefault="00AA6321" w:rsidP="00AA6321">
            <w:pPr>
              <w:spacing w:line="240" w:lineRule="auto"/>
              <w:jc w:val="center"/>
              <w:rPr>
                <w:rFonts w:ascii="Calibri" w:hAnsi="Calibri" w:cs="Calibri"/>
                <w:b/>
                <w:bCs/>
                <w:color w:val="000000"/>
                <w:sz w:val="22"/>
                <w:szCs w:val="22"/>
                <w:lang w:val="es-CO" w:eastAsia="es-CO"/>
              </w:rPr>
            </w:pPr>
            <w:r w:rsidRPr="00AA6321">
              <w:rPr>
                <w:rFonts w:ascii="Calibri" w:hAnsi="Calibri" w:cs="Calibri"/>
                <w:b/>
                <w:bCs/>
                <w:color w:val="000000"/>
                <w:sz w:val="22"/>
                <w:szCs w:val="22"/>
                <w:lang w:val="es-CO" w:eastAsia="es-CO"/>
              </w:rPr>
              <w:t>TOTAL</w:t>
            </w:r>
          </w:p>
        </w:tc>
      </w:tr>
      <w:tr w:rsidR="00AA6321" w:rsidRPr="00AA6321" w14:paraId="7C3D3298" w14:textId="77777777" w:rsidTr="00AA6321">
        <w:trPr>
          <w:trHeight w:val="290"/>
          <w:jc w:val="center"/>
        </w:trPr>
        <w:tc>
          <w:tcPr>
            <w:tcW w:w="2820" w:type="dxa"/>
            <w:vMerge w:val="restart"/>
            <w:tcBorders>
              <w:top w:val="nil"/>
              <w:left w:val="single" w:sz="8" w:space="0" w:color="auto"/>
              <w:bottom w:val="single" w:sz="8" w:space="0" w:color="000000"/>
              <w:right w:val="single" w:sz="8" w:space="0" w:color="auto"/>
            </w:tcBorders>
            <w:vAlign w:val="center"/>
            <w:hideMark/>
          </w:tcPr>
          <w:p w14:paraId="2D44F760" w14:textId="77777777" w:rsidR="00AA6321" w:rsidRPr="00AA6321" w:rsidRDefault="00AA6321" w:rsidP="00AA6321">
            <w:pPr>
              <w:spacing w:line="240" w:lineRule="auto"/>
              <w:jc w:val="center"/>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Infraestructura del vivero escolar</w:t>
            </w:r>
          </w:p>
        </w:tc>
        <w:tc>
          <w:tcPr>
            <w:tcW w:w="3680" w:type="dxa"/>
            <w:tcBorders>
              <w:top w:val="nil"/>
              <w:left w:val="nil"/>
              <w:bottom w:val="single" w:sz="4" w:space="0" w:color="auto"/>
              <w:right w:val="single" w:sz="8" w:space="0" w:color="auto"/>
            </w:tcBorders>
            <w:noWrap/>
            <w:vAlign w:val="bottom"/>
            <w:hideMark/>
          </w:tcPr>
          <w:p w14:paraId="49D2D88B" w14:textId="77777777" w:rsidR="00AA6321" w:rsidRPr="00AA6321" w:rsidRDefault="00AA6321" w:rsidP="00AA6321">
            <w:pPr>
              <w:spacing w:line="240" w:lineRule="auto"/>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 xml:space="preserve">Tubos de </w:t>
            </w:r>
            <w:proofErr w:type="spellStart"/>
            <w:r w:rsidRPr="00AA6321">
              <w:rPr>
                <w:rFonts w:ascii="Calibri" w:hAnsi="Calibri" w:cs="Calibri"/>
                <w:color w:val="000000"/>
                <w:sz w:val="22"/>
                <w:szCs w:val="22"/>
                <w:lang w:val="es-CO" w:eastAsia="es-CO"/>
              </w:rPr>
              <w:t>pvc</w:t>
            </w:r>
            <w:proofErr w:type="spellEnd"/>
            <w:r w:rsidRPr="00AA6321">
              <w:rPr>
                <w:rFonts w:ascii="Calibri" w:hAnsi="Calibri" w:cs="Calibri"/>
                <w:color w:val="000000"/>
                <w:sz w:val="22"/>
                <w:szCs w:val="22"/>
                <w:lang w:val="es-CO" w:eastAsia="es-CO"/>
              </w:rPr>
              <w:t xml:space="preserve"> x 6m de 3 1/2"</w:t>
            </w:r>
          </w:p>
        </w:tc>
        <w:tc>
          <w:tcPr>
            <w:tcW w:w="1180" w:type="dxa"/>
            <w:tcBorders>
              <w:top w:val="nil"/>
              <w:left w:val="nil"/>
              <w:bottom w:val="single" w:sz="4" w:space="0" w:color="auto"/>
              <w:right w:val="single" w:sz="8" w:space="0" w:color="auto"/>
            </w:tcBorders>
            <w:noWrap/>
            <w:vAlign w:val="bottom"/>
            <w:hideMark/>
          </w:tcPr>
          <w:p w14:paraId="38CA2EF4" w14:textId="77777777" w:rsidR="00AA6321" w:rsidRPr="00AA6321" w:rsidRDefault="00AA6321" w:rsidP="00AA6321">
            <w:pPr>
              <w:spacing w:line="240" w:lineRule="auto"/>
              <w:jc w:val="right"/>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2</w:t>
            </w:r>
          </w:p>
        </w:tc>
        <w:tc>
          <w:tcPr>
            <w:tcW w:w="1840" w:type="dxa"/>
            <w:tcBorders>
              <w:top w:val="nil"/>
              <w:left w:val="nil"/>
              <w:bottom w:val="single" w:sz="4" w:space="0" w:color="auto"/>
              <w:right w:val="single" w:sz="8" w:space="0" w:color="auto"/>
            </w:tcBorders>
            <w:noWrap/>
            <w:vAlign w:val="bottom"/>
            <w:hideMark/>
          </w:tcPr>
          <w:p w14:paraId="3F78140B" w14:textId="77777777" w:rsidR="00AA6321" w:rsidRPr="00AA6321" w:rsidRDefault="00AA6321" w:rsidP="00AA6321">
            <w:pPr>
              <w:spacing w:line="240" w:lineRule="auto"/>
              <w:jc w:val="right"/>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$ 150.000</w:t>
            </w:r>
          </w:p>
        </w:tc>
        <w:tc>
          <w:tcPr>
            <w:tcW w:w="1720" w:type="dxa"/>
            <w:tcBorders>
              <w:top w:val="nil"/>
              <w:left w:val="nil"/>
              <w:bottom w:val="single" w:sz="4" w:space="0" w:color="auto"/>
              <w:right w:val="single" w:sz="8" w:space="0" w:color="auto"/>
            </w:tcBorders>
            <w:noWrap/>
            <w:vAlign w:val="bottom"/>
            <w:hideMark/>
          </w:tcPr>
          <w:p w14:paraId="7CA5B5D2" w14:textId="77777777" w:rsidR="00AA6321" w:rsidRPr="00AA6321" w:rsidRDefault="00AA6321" w:rsidP="00AA6321">
            <w:pPr>
              <w:spacing w:line="240" w:lineRule="auto"/>
              <w:jc w:val="right"/>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$ 300.000</w:t>
            </w:r>
          </w:p>
        </w:tc>
      </w:tr>
      <w:tr w:rsidR="00AA6321" w:rsidRPr="00AA6321" w14:paraId="668C119D" w14:textId="77777777" w:rsidTr="00AA6321">
        <w:trPr>
          <w:trHeight w:val="290"/>
          <w:jc w:val="center"/>
        </w:trPr>
        <w:tc>
          <w:tcPr>
            <w:tcW w:w="2820" w:type="dxa"/>
            <w:vMerge/>
            <w:tcBorders>
              <w:top w:val="nil"/>
              <w:left w:val="single" w:sz="8" w:space="0" w:color="auto"/>
              <w:bottom w:val="single" w:sz="8" w:space="0" w:color="000000"/>
              <w:right w:val="single" w:sz="8" w:space="0" w:color="auto"/>
            </w:tcBorders>
            <w:vAlign w:val="center"/>
            <w:hideMark/>
          </w:tcPr>
          <w:p w14:paraId="52CAF46B" w14:textId="77777777" w:rsidR="00AA6321" w:rsidRPr="00AA6321" w:rsidRDefault="00AA6321" w:rsidP="00AA6321">
            <w:pPr>
              <w:spacing w:line="240" w:lineRule="auto"/>
              <w:rPr>
                <w:rFonts w:ascii="Calibri" w:hAnsi="Calibri" w:cs="Calibri"/>
                <w:color w:val="000000"/>
                <w:sz w:val="22"/>
                <w:szCs w:val="22"/>
                <w:lang w:val="es-CO" w:eastAsia="es-CO"/>
              </w:rPr>
            </w:pPr>
          </w:p>
        </w:tc>
        <w:tc>
          <w:tcPr>
            <w:tcW w:w="3680" w:type="dxa"/>
            <w:tcBorders>
              <w:top w:val="nil"/>
              <w:left w:val="nil"/>
              <w:bottom w:val="single" w:sz="4" w:space="0" w:color="auto"/>
              <w:right w:val="single" w:sz="8" w:space="0" w:color="auto"/>
            </w:tcBorders>
            <w:noWrap/>
            <w:vAlign w:val="bottom"/>
            <w:hideMark/>
          </w:tcPr>
          <w:p w14:paraId="4F0F88CF" w14:textId="77777777" w:rsidR="00AA6321" w:rsidRPr="00AA6321" w:rsidRDefault="00AA6321" w:rsidP="00AA6321">
            <w:pPr>
              <w:spacing w:line="240" w:lineRule="auto"/>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Cemento x bulto</w:t>
            </w:r>
          </w:p>
        </w:tc>
        <w:tc>
          <w:tcPr>
            <w:tcW w:w="1180" w:type="dxa"/>
            <w:tcBorders>
              <w:top w:val="nil"/>
              <w:left w:val="nil"/>
              <w:bottom w:val="single" w:sz="4" w:space="0" w:color="auto"/>
              <w:right w:val="single" w:sz="8" w:space="0" w:color="auto"/>
            </w:tcBorders>
            <w:noWrap/>
            <w:vAlign w:val="bottom"/>
            <w:hideMark/>
          </w:tcPr>
          <w:p w14:paraId="2200422C" w14:textId="77777777" w:rsidR="00AA6321" w:rsidRPr="00AA6321" w:rsidRDefault="00AA6321" w:rsidP="00AA6321">
            <w:pPr>
              <w:spacing w:line="240" w:lineRule="auto"/>
              <w:jc w:val="right"/>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3</w:t>
            </w:r>
          </w:p>
        </w:tc>
        <w:tc>
          <w:tcPr>
            <w:tcW w:w="1840" w:type="dxa"/>
            <w:tcBorders>
              <w:top w:val="nil"/>
              <w:left w:val="nil"/>
              <w:bottom w:val="single" w:sz="4" w:space="0" w:color="auto"/>
              <w:right w:val="single" w:sz="8" w:space="0" w:color="auto"/>
            </w:tcBorders>
            <w:noWrap/>
            <w:vAlign w:val="bottom"/>
            <w:hideMark/>
          </w:tcPr>
          <w:p w14:paraId="7EF744B5" w14:textId="77777777" w:rsidR="00AA6321" w:rsidRPr="00AA6321" w:rsidRDefault="00AA6321" w:rsidP="00AA6321">
            <w:pPr>
              <w:spacing w:line="240" w:lineRule="auto"/>
              <w:jc w:val="right"/>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$ 40.000</w:t>
            </w:r>
          </w:p>
        </w:tc>
        <w:tc>
          <w:tcPr>
            <w:tcW w:w="1720" w:type="dxa"/>
            <w:tcBorders>
              <w:top w:val="nil"/>
              <w:left w:val="nil"/>
              <w:bottom w:val="single" w:sz="4" w:space="0" w:color="auto"/>
              <w:right w:val="single" w:sz="8" w:space="0" w:color="auto"/>
            </w:tcBorders>
            <w:noWrap/>
            <w:vAlign w:val="bottom"/>
            <w:hideMark/>
          </w:tcPr>
          <w:p w14:paraId="6F13D2D4" w14:textId="77777777" w:rsidR="00AA6321" w:rsidRPr="00AA6321" w:rsidRDefault="00AA6321" w:rsidP="00AA6321">
            <w:pPr>
              <w:spacing w:line="240" w:lineRule="auto"/>
              <w:jc w:val="right"/>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$ 120.000</w:t>
            </w:r>
          </w:p>
        </w:tc>
      </w:tr>
      <w:tr w:rsidR="00AA6321" w:rsidRPr="00AA6321" w14:paraId="1D3AB675" w14:textId="77777777" w:rsidTr="00AA6321">
        <w:trPr>
          <w:trHeight w:val="300"/>
          <w:jc w:val="center"/>
        </w:trPr>
        <w:tc>
          <w:tcPr>
            <w:tcW w:w="2820" w:type="dxa"/>
            <w:vMerge/>
            <w:tcBorders>
              <w:top w:val="nil"/>
              <w:left w:val="single" w:sz="8" w:space="0" w:color="auto"/>
              <w:bottom w:val="single" w:sz="8" w:space="0" w:color="000000"/>
              <w:right w:val="single" w:sz="8" w:space="0" w:color="auto"/>
            </w:tcBorders>
            <w:vAlign w:val="center"/>
            <w:hideMark/>
          </w:tcPr>
          <w:p w14:paraId="268CA4F4" w14:textId="77777777" w:rsidR="00AA6321" w:rsidRPr="00AA6321" w:rsidRDefault="00AA6321" w:rsidP="00AA6321">
            <w:pPr>
              <w:spacing w:line="240" w:lineRule="auto"/>
              <w:rPr>
                <w:rFonts w:ascii="Calibri" w:hAnsi="Calibri" w:cs="Calibri"/>
                <w:color w:val="000000"/>
                <w:sz w:val="22"/>
                <w:szCs w:val="22"/>
                <w:lang w:val="es-CO" w:eastAsia="es-CO"/>
              </w:rPr>
            </w:pPr>
          </w:p>
        </w:tc>
        <w:tc>
          <w:tcPr>
            <w:tcW w:w="3680" w:type="dxa"/>
            <w:tcBorders>
              <w:top w:val="nil"/>
              <w:left w:val="nil"/>
              <w:bottom w:val="single" w:sz="8" w:space="0" w:color="auto"/>
              <w:right w:val="single" w:sz="8" w:space="0" w:color="auto"/>
            </w:tcBorders>
            <w:noWrap/>
            <w:vAlign w:val="bottom"/>
            <w:hideMark/>
          </w:tcPr>
          <w:p w14:paraId="7CA0F436" w14:textId="77777777" w:rsidR="00AA6321" w:rsidRPr="00AA6321" w:rsidRDefault="00AA6321" w:rsidP="00AA6321">
            <w:pPr>
              <w:spacing w:line="240" w:lineRule="auto"/>
              <w:rPr>
                <w:rFonts w:ascii="Calibri" w:hAnsi="Calibri" w:cs="Calibri"/>
                <w:color w:val="000000"/>
                <w:sz w:val="22"/>
                <w:szCs w:val="22"/>
                <w:lang w:val="es-CO" w:eastAsia="es-CO"/>
              </w:rPr>
            </w:pPr>
            <w:proofErr w:type="spellStart"/>
            <w:r w:rsidRPr="00AA6321">
              <w:rPr>
                <w:rFonts w:ascii="Calibri" w:hAnsi="Calibri" w:cs="Calibri"/>
                <w:color w:val="000000"/>
                <w:sz w:val="22"/>
                <w:szCs w:val="22"/>
                <w:lang w:val="es-CO" w:eastAsia="es-CO"/>
              </w:rPr>
              <w:t>Polisombra</w:t>
            </w:r>
            <w:proofErr w:type="spellEnd"/>
            <w:r w:rsidRPr="00AA6321">
              <w:rPr>
                <w:rFonts w:ascii="Calibri" w:hAnsi="Calibri" w:cs="Calibri"/>
                <w:color w:val="000000"/>
                <w:sz w:val="22"/>
                <w:szCs w:val="22"/>
                <w:lang w:val="es-CO" w:eastAsia="es-CO"/>
              </w:rPr>
              <w:t xml:space="preserve"> x metro</w:t>
            </w:r>
          </w:p>
        </w:tc>
        <w:tc>
          <w:tcPr>
            <w:tcW w:w="1180" w:type="dxa"/>
            <w:tcBorders>
              <w:top w:val="nil"/>
              <w:left w:val="nil"/>
              <w:bottom w:val="single" w:sz="8" w:space="0" w:color="auto"/>
              <w:right w:val="single" w:sz="8" w:space="0" w:color="auto"/>
            </w:tcBorders>
            <w:noWrap/>
            <w:vAlign w:val="bottom"/>
            <w:hideMark/>
          </w:tcPr>
          <w:p w14:paraId="45C5B813" w14:textId="77777777" w:rsidR="00AA6321" w:rsidRPr="00AA6321" w:rsidRDefault="00AA6321" w:rsidP="00AA6321">
            <w:pPr>
              <w:spacing w:line="240" w:lineRule="auto"/>
              <w:jc w:val="right"/>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6</w:t>
            </w:r>
          </w:p>
        </w:tc>
        <w:tc>
          <w:tcPr>
            <w:tcW w:w="1840" w:type="dxa"/>
            <w:tcBorders>
              <w:top w:val="nil"/>
              <w:left w:val="nil"/>
              <w:bottom w:val="single" w:sz="8" w:space="0" w:color="auto"/>
              <w:right w:val="single" w:sz="8" w:space="0" w:color="auto"/>
            </w:tcBorders>
            <w:noWrap/>
            <w:vAlign w:val="bottom"/>
            <w:hideMark/>
          </w:tcPr>
          <w:p w14:paraId="4D337F80" w14:textId="77777777" w:rsidR="00AA6321" w:rsidRPr="00AA6321" w:rsidRDefault="00AA6321" w:rsidP="00AA6321">
            <w:pPr>
              <w:spacing w:line="240" w:lineRule="auto"/>
              <w:jc w:val="right"/>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$ 10.000</w:t>
            </w:r>
          </w:p>
        </w:tc>
        <w:tc>
          <w:tcPr>
            <w:tcW w:w="1720" w:type="dxa"/>
            <w:tcBorders>
              <w:top w:val="nil"/>
              <w:left w:val="nil"/>
              <w:bottom w:val="single" w:sz="8" w:space="0" w:color="auto"/>
              <w:right w:val="single" w:sz="8" w:space="0" w:color="auto"/>
            </w:tcBorders>
            <w:noWrap/>
            <w:vAlign w:val="bottom"/>
            <w:hideMark/>
          </w:tcPr>
          <w:p w14:paraId="4BAF4018" w14:textId="77777777" w:rsidR="00AA6321" w:rsidRPr="00AA6321" w:rsidRDefault="00AA6321" w:rsidP="00AA6321">
            <w:pPr>
              <w:spacing w:line="240" w:lineRule="auto"/>
              <w:jc w:val="right"/>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$ 60.000</w:t>
            </w:r>
          </w:p>
        </w:tc>
      </w:tr>
      <w:tr w:rsidR="00AA6321" w:rsidRPr="00AA6321" w14:paraId="73710084" w14:textId="77777777" w:rsidTr="00AA6321">
        <w:trPr>
          <w:trHeight w:val="290"/>
          <w:jc w:val="center"/>
        </w:trPr>
        <w:tc>
          <w:tcPr>
            <w:tcW w:w="2820" w:type="dxa"/>
            <w:vMerge w:val="restart"/>
            <w:tcBorders>
              <w:top w:val="nil"/>
              <w:left w:val="single" w:sz="8" w:space="0" w:color="auto"/>
              <w:bottom w:val="single" w:sz="8" w:space="0" w:color="000000"/>
              <w:right w:val="single" w:sz="8" w:space="0" w:color="auto"/>
            </w:tcBorders>
            <w:vAlign w:val="center"/>
            <w:hideMark/>
          </w:tcPr>
          <w:p w14:paraId="707662E5" w14:textId="77777777" w:rsidR="00AA6321" w:rsidRPr="00AA6321" w:rsidRDefault="00AA6321" w:rsidP="00AA6321">
            <w:pPr>
              <w:spacing w:line="240" w:lineRule="auto"/>
              <w:jc w:val="center"/>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Siembra de plántulas para el vivero</w:t>
            </w:r>
          </w:p>
        </w:tc>
        <w:tc>
          <w:tcPr>
            <w:tcW w:w="3680" w:type="dxa"/>
            <w:tcBorders>
              <w:top w:val="nil"/>
              <w:left w:val="nil"/>
              <w:bottom w:val="single" w:sz="4" w:space="0" w:color="auto"/>
              <w:right w:val="single" w:sz="8" w:space="0" w:color="auto"/>
            </w:tcBorders>
            <w:noWrap/>
            <w:vAlign w:val="bottom"/>
            <w:hideMark/>
          </w:tcPr>
          <w:p w14:paraId="08BCD478" w14:textId="77777777" w:rsidR="00AA6321" w:rsidRPr="00AA6321" w:rsidRDefault="00AA6321" w:rsidP="00AA6321">
            <w:pPr>
              <w:spacing w:line="240" w:lineRule="auto"/>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Bolsas plásticas x 100</w:t>
            </w:r>
          </w:p>
        </w:tc>
        <w:tc>
          <w:tcPr>
            <w:tcW w:w="1180" w:type="dxa"/>
            <w:tcBorders>
              <w:top w:val="nil"/>
              <w:left w:val="nil"/>
              <w:bottom w:val="single" w:sz="4" w:space="0" w:color="auto"/>
              <w:right w:val="single" w:sz="8" w:space="0" w:color="auto"/>
            </w:tcBorders>
            <w:noWrap/>
            <w:vAlign w:val="bottom"/>
            <w:hideMark/>
          </w:tcPr>
          <w:p w14:paraId="4F2FBB03" w14:textId="77777777" w:rsidR="00AA6321" w:rsidRPr="00AA6321" w:rsidRDefault="00AA6321" w:rsidP="00AA6321">
            <w:pPr>
              <w:spacing w:line="240" w:lineRule="auto"/>
              <w:jc w:val="right"/>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10</w:t>
            </w:r>
          </w:p>
        </w:tc>
        <w:tc>
          <w:tcPr>
            <w:tcW w:w="1840" w:type="dxa"/>
            <w:tcBorders>
              <w:top w:val="nil"/>
              <w:left w:val="nil"/>
              <w:bottom w:val="single" w:sz="4" w:space="0" w:color="auto"/>
              <w:right w:val="single" w:sz="8" w:space="0" w:color="auto"/>
            </w:tcBorders>
            <w:noWrap/>
            <w:vAlign w:val="bottom"/>
            <w:hideMark/>
          </w:tcPr>
          <w:p w14:paraId="75263D80" w14:textId="77777777" w:rsidR="00AA6321" w:rsidRPr="00AA6321" w:rsidRDefault="00AA6321" w:rsidP="00AA6321">
            <w:pPr>
              <w:spacing w:line="240" w:lineRule="auto"/>
              <w:jc w:val="right"/>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$ 2.000</w:t>
            </w:r>
          </w:p>
        </w:tc>
        <w:tc>
          <w:tcPr>
            <w:tcW w:w="1720" w:type="dxa"/>
            <w:tcBorders>
              <w:top w:val="nil"/>
              <w:left w:val="nil"/>
              <w:bottom w:val="single" w:sz="4" w:space="0" w:color="auto"/>
              <w:right w:val="single" w:sz="8" w:space="0" w:color="auto"/>
            </w:tcBorders>
            <w:noWrap/>
            <w:vAlign w:val="bottom"/>
            <w:hideMark/>
          </w:tcPr>
          <w:p w14:paraId="5712486A" w14:textId="77777777" w:rsidR="00AA6321" w:rsidRPr="00AA6321" w:rsidRDefault="00AA6321" w:rsidP="00AA6321">
            <w:pPr>
              <w:spacing w:line="240" w:lineRule="auto"/>
              <w:jc w:val="right"/>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$ 20.000</w:t>
            </w:r>
          </w:p>
        </w:tc>
      </w:tr>
      <w:tr w:rsidR="00AA6321" w:rsidRPr="00AA6321" w14:paraId="0D5AA4D5" w14:textId="77777777" w:rsidTr="00AA6321">
        <w:trPr>
          <w:trHeight w:val="300"/>
          <w:jc w:val="center"/>
        </w:trPr>
        <w:tc>
          <w:tcPr>
            <w:tcW w:w="2820" w:type="dxa"/>
            <w:vMerge/>
            <w:tcBorders>
              <w:top w:val="nil"/>
              <w:left w:val="single" w:sz="8" w:space="0" w:color="auto"/>
              <w:bottom w:val="single" w:sz="8" w:space="0" w:color="000000"/>
              <w:right w:val="single" w:sz="8" w:space="0" w:color="auto"/>
            </w:tcBorders>
            <w:vAlign w:val="center"/>
            <w:hideMark/>
          </w:tcPr>
          <w:p w14:paraId="512DCB60" w14:textId="77777777" w:rsidR="00AA6321" w:rsidRPr="00AA6321" w:rsidRDefault="00AA6321" w:rsidP="00AA6321">
            <w:pPr>
              <w:spacing w:line="240" w:lineRule="auto"/>
              <w:rPr>
                <w:rFonts w:ascii="Calibri" w:hAnsi="Calibri" w:cs="Calibri"/>
                <w:color w:val="000000"/>
                <w:sz w:val="22"/>
                <w:szCs w:val="22"/>
                <w:lang w:val="es-CO" w:eastAsia="es-CO"/>
              </w:rPr>
            </w:pPr>
          </w:p>
        </w:tc>
        <w:tc>
          <w:tcPr>
            <w:tcW w:w="3680" w:type="dxa"/>
            <w:tcBorders>
              <w:top w:val="nil"/>
              <w:left w:val="nil"/>
              <w:bottom w:val="single" w:sz="8" w:space="0" w:color="auto"/>
              <w:right w:val="single" w:sz="8" w:space="0" w:color="auto"/>
            </w:tcBorders>
            <w:noWrap/>
            <w:vAlign w:val="bottom"/>
            <w:hideMark/>
          </w:tcPr>
          <w:p w14:paraId="64E012CA" w14:textId="77777777" w:rsidR="00AA6321" w:rsidRPr="00AA6321" w:rsidRDefault="00AA6321" w:rsidP="00AA6321">
            <w:pPr>
              <w:spacing w:line="240" w:lineRule="auto"/>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Herramientas de jardinería x kit</w:t>
            </w:r>
          </w:p>
        </w:tc>
        <w:tc>
          <w:tcPr>
            <w:tcW w:w="1180" w:type="dxa"/>
            <w:tcBorders>
              <w:top w:val="nil"/>
              <w:left w:val="nil"/>
              <w:bottom w:val="single" w:sz="8" w:space="0" w:color="auto"/>
              <w:right w:val="single" w:sz="8" w:space="0" w:color="auto"/>
            </w:tcBorders>
            <w:noWrap/>
            <w:vAlign w:val="bottom"/>
            <w:hideMark/>
          </w:tcPr>
          <w:p w14:paraId="033DC553" w14:textId="77777777" w:rsidR="00AA6321" w:rsidRPr="00AA6321" w:rsidRDefault="00AA6321" w:rsidP="00AA6321">
            <w:pPr>
              <w:spacing w:line="240" w:lineRule="auto"/>
              <w:jc w:val="right"/>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5</w:t>
            </w:r>
          </w:p>
        </w:tc>
        <w:tc>
          <w:tcPr>
            <w:tcW w:w="1840" w:type="dxa"/>
            <w:tcBorders>
              <w:top w:val="nil"/>
              <w:left w:val="nil"/>
              <w:bottom w:val="single" w:sz="8" w:space="0" w:color="auto"/>
              <w:right w:val="single" w:sz="8" w:space="0" w:color="auto"/>
            </w:tcBorders>
            <w:noWrap/>
            <w:vAlign w:val="bottom"/>
            <w:hideMark/>
          </w:tcPr>
          <w:p w14:paraId="73C7B0E1" w14:textId="77777777" w:rsidR="00AA6321" w:rsidRPr="00AA6321" w:rsidRDefault="00AA6321" w:rsidP="00AA6321">
            <w:pPr>
              <w:spacing w:line="240" w:lineRule="auto"/>
              <w:jc w:val="right"/>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$ 16.000</w:t>
            </w:r>
          </w:p>
        </w:tc>
        <w:tc>
          <w:tcPr>
            <w:tcW w:w="1720" w:type="dxa"/>
            <w:tcBorders>
              <w:top w:val="nil"/>
              <w:left w:val="nil"/>
              <w:bottom w:val="single" w:sz="8" w:space="0" w:color="auto"/>
              <w:right w:val="single" w:sz="8" w:space="0" w:color="auto"/>
            </w:tcBorders>
            <w:noWrap/>
            <w:vAlign w:val="bottom"/>
            <w:hideMark/>
          </w:tcPr>
          <w:p w14:paraId="4ED99CA1" w14:textId="77777777" w:rsidR="00AA6321" w:rsidRPr="00AA6321" w:rsidRDefault="00AA6321" w:rsidP="00AA6321">
            <w:pPr>
              <w:spacing w:line="240" w:lineRule="auto"/>
              <w:jc w:val="right"/>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$ 80.000</w:t>
            </w:r>
          </w:p>
        </w:tc>
      </w:tr>
      <w:tr w:rsidR="00AA6321" w:rsidRPr="00AA6321" w14:paraId="5CD6835C" w14:textId="77777777" w:rsidTr="00AA6321">
        <w:trPr>
          <w:trHeight w:val="290"/>
          <w:jc w:val="center"/>
        </w:trPr>
        <w:tc>
          <w:tcPr>
            <w:tcW w:w="2820" w:type="dxa"/>
            <w:vMerge w:val="restart"/>
            <w:tcBorders>
              <w:top w:val="nil"/>
              <w:left w:val="single" w:sz="8" w:space="0" w:color="auto"/>
              <w:bottom w:val="single" w:sz="4" w:space="0" w:color="auto"/>
              <w:right w:val="single" w:sz="8" w:space="0" w:color="auto"/>
            </w:tcBorders>
            <w:vAlign w:val="center"/>
            <w:hideMark/>
          </w:tcPr>
          <w:p w14:paraId="697238C6" w14:textId="77777777" w:rsidR="00AA6321" w:rsidRPr="00AA6321" w:rsidRDefault="00AA6321" w:rsidP="00AA6321">
            <w:pPr>
              <w:spacing w:line="240" w:lineRule="auto"/>
              <w:jc w:val="center"/>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Embellecimiento de las 3 sedes</w:t>
            </w:r>
          </w:p>
        </w:tc>
        <w:tc>
          <w:tcPr>
            <w:tcW w:w="3680" w:type="dxa"/>
            <w:tcBorders>
              <w:top w:val="nil"/>
              <w:left w:val="nil"/>
              <w:bottom w:val="single" w:sz="4" w:space="0" w:color="auto"/>
              <w:right w:val="single" w:sz="8" w:space="0" w:color="auto"/>
            </w:tcBorders>
            <w:noWrap/>
            <w:vAlign w:val="bottom"/>
            <w:hideMark/>
          </w:tcPr>
          <w:p w14:paraId="5DF8E303" w14:textId="77777777" w:rsidR="00AA6321" w:rsidRPr="00AA6321" w:rsidRDefault="00AA6321" w:rsidP="00AA6321">
            <w:pPr>
              <w:spacing w:line="240" w:lineRule="auto"/>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Materas grandes de concreto</w:t>
            </w:r>
          </w:p>
        </w:tc>
        <w:tc>
          <w:tcPr>
            <w:tcW w:w="1180" w:type="dxa"/>
            <w:tcBorders>
              <w:top w:val="nil"/>
              <w:left w:val="nil"/>
              <w:bottom w:val="single" w:sz="4" w:space="0" w:color="auto"/>
              <w:right w:val="single" w:sz="8" w:space="0" w:color="auto"/>
            </w:tcBorders>
            <w:noWrap/>
            <w:vAlign w:val="bottom"/>
            <w:hideMark/>
          </w:tcPr>
          <w:p w14:paraId="3029D730" w14:textId="77777777" w:rsidR="00AA6321" w:rsidRPr="00AA6321" w:rsidRDefault="00AA6321" w:rsidP="00AA6321">
            <w:pPr>
              <w:spacing w:line="240" w:lineRule="auto"/>
              <w:jc w:val="right"/>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6</w:t>
            </w:r>
          </w:p>
        </w:tc>
        <w:tc>
          <w:tcPr>
            <w:tcW w:w="1840" w:type="dxa"/>
            <w:tcBorders>
              <w:top w:val="nil"/>
              <w:left w:val="nil"/>
              <w:bottom w:val="single" w:sz="4" w:space="0" w:color="auto"/>
              <w:right w:val="single" w:sz="8" w:space="0" w:color="auto"/>
            </w:tcBorders>
            <w:noWrap/>
            <w:vAlign w:val="bottom"/>
            <w:hideMark/>
          </w:tcPr>
          <w:p w14:paraId="503111E5" w14:textId="77777777" w:rsidR="00AA6321" w:rsidRPr="00AA6321" w:rsidRDefault="00AA6321" w:rsidP="00AA6321">
            <w:pPr>
              <w:spacing w:line="240" w:lineRule="auto"/>
              <w:jc w:val="right"/>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$ 135.000</w:t>
            </w:r>
          </w:p>
        </w:tc>
        <w:tc>
          <w:tcPr>
            <w:tcW w:w="1720" w:type="dxa"/>
            <w:tcBorders>
              <w:top w:val="nil"/>
              <w:left w:val="nil"/>
              <w:bottom w:val="single" w:sz="4" w:space="0" w:color="auto"/>
              <w:right w:val="single" w:sz="8" w:space="0" w:color="auto"/>
            </w:tcBorders>
            <w:noWrap/>
            <w:vAlign w:val="bottom"/>
            <w:hideMark/>
          </w:tcPr>
          <w:p w14:paraId="058866A5" w14:textId="77777777" w:rsidR="00AA6321" w:rsidRPr="00AA6321" w:rsidRDefault="00AA6321" w:rsidP="00AA6321">
            <w:pPr>
              <w:spacing w:line="240" w:lineRule="auto"/>
              <w:jc w:val="right"/>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$ 810.000</w:t>
            </w:r>
          </w:p>
        </w:tc>
      </w:tr>
      <w:tr w:rsidR="00AA6321" w:rsidRPr="00AA6321" w14:paraId="5A3A9611" w14:textId="77777777" w:rsidTr="00AA6321">
        <w:trPr>
          <w:trHeight w:val="300"/>
          <w:jc w:val="center"/>
        </w:trPr>
        <w:tc>
          <w:tcPr>
            <w:tcW w:w="2820" w:type="dxa"/>
            <w:vMerge/>
            <w:tcBorders>
              <w:top w:val="nil"/>
              <w:left w:val="single" w:sz="8" w:space="0" w:color="auto"/>
              <w:bottom w:val="single" w:sz="4" w:space="0" w:color="auto"/>
              <w:right w:val="single" w:sz="8" w:space="0" w:color="auto"/>
            </w:tcBorders>
            <w:vAlign w:val="center"/>
            <w:hideMark/>
          </w:tcPr>
          <w:p w14:paraId="2C7A3BD6" w14:textId="77777777" w:rsidR="00AA6321" w:rsidRPr="00AA6321" w:rsidRDefault="00AA6321" w:rsidP="00AA6321">
            <w:pPr>
              <w:spacing w:line="240" w:lineRule="auto"/>
              <w:rPr>
                <w:rFonts w:ascii="Calibri" w:hAnsi="Calibri" w:cs="Calibri"/>
                <w:color w:val="000000"/>
                <w:sz w:val="22"/>
                <w:szCs w:val="22"/>
                <w:lang w:val="es-CO" w:eastAsia="es-CO"/>
              </w:rPr>
            </w:pPr>
          </w:p>
        </w:tc>
        <w:tc>
          <w:tcPr>
            <w:tcW w:w="3680" w:type="dxa"/>
            <w:tcBorders>
              <w:top w:val="nil"/>
              <w:left w:val="nil"/>
              <w:bottom w:val="nil"/>
              <w:right w:val="single" w:sz="8" w:space="0" w:color="auto"/>
            </w:tcBorders>
            <w:noWrap/>
            <w:vAlign w:val="bottom"/>
            <w:hideMark/>
          </w:tcPr>
          <w:p w14:paraId="68564B4B" w14:textId="77777777" w:rsidR="00AA6321" w:rsidRPr="00AA6321" w:rsidRDefault="00AA6321" w:rsidP="00AA6321">
            <w:pPr>
              <w:spacing w:line="240" w:lineRule="auto"/>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Materas plásticas</w:t>
            </w:r>
          </w:p>
        </w:tc>
        <w:tc>
          <w:tcPr>
            <w:tcW w:w="1180" w:type="dxa"/>
            <w:tcBorders>
              <w:top w:val="nil"/>
              <w:left w:val="nil"/>
              <w:bottom w:val="nil"/>
              <w:right w:val="single" w:sz="8" w:space="0" w:color="auto"/>
            </w:tcBorders>
            <w:noWrap/>
            <w:vAlign w:val="bottom"/>
            <w:hideMark/>
          </w:tcPr>
          <w:p w14:paraId="5193722F" w14:textId="77777777" w:rsidR="00AA6321" w:rsidRPr="00AA6321" w:rsidRDefault="00AA6321" w:rsidP="00AA6321">
            <w:pPr>
              <w:spacing w:line="240" w:lineRule="auto"/>
              <w:jc w:val="right"/>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5</w:t>
            </w:r>
          </w:p>
        </w:tc>
        <w:tc>
          <w:tcPr>
            <w:tcW w:w="1840" w:type="dxa"/>
            <w:tcBorders>
              <w:top w:val="nil"/>
              <w:left w:val="nil"/>
              <w:bottom w:val="nil"/>
              <w:right w:val="single" w:sz="8" w:space="0" w:color="auto"/>
            </w:tcBorders>
            <w:noWrap/>
            <w:vAlign w:val="bottom"/>
            <w:hideMark/>
          </w:tcPr>
          <w:p w14:paraId="20904B2B" w14:textId="77777777" w:rsidR="00AA6321" w:rsidRPr="00AA6321" w:rsidRDefault="00AA6321" w:rsidP="00AA6321">
            <w:pPr>
              <w:spacing w:line="240" w:lineRule="auto"/>
              <w:jc w:val="right"/>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$ 22.000</w:t>
            </w:r>
          </w:p>
        </w:tc>
        <w:tc>
          <w:tcPr>
            <w:tcW w:w="1720" w:type="dxa"/>
            <w:tcBorders>
              <w:top w:val="nil"/>
              <w:left w:val="nil"/>
              <w:bottom w:val="nil"/>
              <w:right w:val="single" w:sz="8" w:space="0" w:color="auto"/>
            </w:tcBorders>
            <w:noWrap/>
            <w:vAlign w:val="bottom"/>
            <w:hideMark/>
          </w:tcPr>
          <w:p w14:paraId="5AA07F25" w14:textId="77777777" w:rsidR="00AA6321" w:rsidRPr="00AA6321" w:rsidRDefault="00AA6321" w:rsidP="00AA6321">
            <w:pPr>
              <w:spacing w:line="240" w:lineRule="auto"/>
              <w:jc w:val="right"/>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$ 110.000</w:t>
            </w:r>
          </w:p>
        </w:tc>
      </w:tr>
      <w:tr w:rsidR="00AA6321" w:rsidRPr="00AA6321" w14:paraId="2E96F3B3" w14:textId="77777777" w:rsidTr="00AA6321">
        <w:trPr>
          <w:trHeight w:val="300"/>
          <w:jc w:val="center"/>
        </w:trPr>
        <w:tc>
          <w:tcPr>
            <w:tcW w:w="2820" w:type="dxa"/>
            <w:tcBorders>
              <w:top w:val="single" w:sz="8" w:space="0" w:color="auto"/>
              <w:left w:val="single" w:sz="8" w:space="0" w:color="auto"/>
              <w:bottom w:val="single" w:sz="8" w:space="0" w:color="auto"/>
              <w:right w:val="single" w:sz="8" w:space="0" w:color="auto"/>
            </w:tcBorders>
            <w:noWrap/>
            <w:vAlign w:val="bottom"/>
            <w:hideMark/>
          </w:tcPr>
          <w:p w14:paraId="149BEC09" w14:textId="77777777" w:rsidR="00AA6321" w:rsidRPr="00AA6321" w:rsidRDefault="00AA6321" w:rsidP="00AA6321">
            <w:pPr>
              <w:spacing w:line="240" w:lineRule="auto"/>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Continuación de las huertas</w:t>
            </w:r>
          </w:p>
        </w:tc>
        <w:tc>
          <w:tcPr>
            <w:tcW w:w="3680" w:type="dxa"/>
            <w:tcBorders>
              <w:top w:val="single" w:sz="8" w:space="0" w:color="auto"/>
              <w:left w:val="nil"/>
              <w:bottom w:val="single" w:sz="8" w:space="0" w:color="auto"/>
              <w:right w:val="single" w:sz="8" w:space="0" w:color="auto"/>
            </w:tcBorders>
            <w:noWrap/>
            <w:vAlign w:val="bottom"/>
            <w:hideMark/>
          </w:tcPr>
          <w:p w14:paraId="3CBAD14A" w14:textId="77777777" w:rsidR="00AA6321" w:rsidRPr="00AA6321" w:rsidRDefault="00AA6321" w:rsidP="00AA6321">
            <w:pPr>
              <w:spacing w:line="240" w:lineRule="auto"/>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Plántulas medicinales y ornamentales</w:t>
            </w:r>
          </w:p>
        </w:tc>
        <w:tc>
          <w:tcPr>
            <w:tcW w:w="1180" w:type="dxa"/>
            <w:tcBorders>
              <w:top w:val="single" w:sz="8" w:space="0" w:color="auto"/>
              <w:left w:val="nil"/>
              <w:bottom w:val="single" w:sz="8" w:space="0" w:color="auto"/>
              <w:right w:val="single" w:sz="8" w:space="0" w:color="auto"/>
            </w:tcBorders>
            <w:noWrap/>
            <w:vAlign w:val="bottom"/>
            <w:hideMark/>
          </w:tcPr>
          <w:p w14:paraId="65FBCA50" w14:textId="77777777" w:rsidR="00AA6321" w:rsidRPr="00AA6321" w:rsidRDefault="00AA6321" w:rsidP="00AA6321">
            <w:pPr>
              <w:spacing w:line="240" w:lineRule="auto"/>
              <w:jc w:val="right"/>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100</w:t>
            </w:r>
          </w:p>
        </w:tc>
        <w:tc>
          <w:tcPr>
            <w:tcW w:w="1840" w:type="dxa"/>
            <w:tcBorders>
              <w:top w:val="single" w:sz="8" w:space="0" w:color="auto"/>
              <w:left w:val="nil"/>
              <w:bottom w:val="single" w:sz="8" w:space="0" w:color="auto"/>
              <w:right w:val="single" w:sz="8" w:space="0" w:color="auto"/>
            </w:tcBorders>
            <w:noWrap/>
            <w:vAlign w:val="bottom"/>
            <w:hideMark/>
          </w:tcPr>
          <w:p w14:paraId="078D5561" w14:textId="77777777" w:rsidR="00AA6321" w:rsidRPr="00AA6321" w:rsidRDefault="00AA6321" w:rsidP="00AA6321">
            <w:pPr>
              <w:spacing w:line="240" w:lineRule="auto"/>
              <w:jc w:val="right"/>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$ 5.000</w:t>
            </w:r>
          </w:p>
        </w:tc>
        <w:tc>
          <w:tcPr>
            <w:tcW w:w="1720" w:type="dxa"/>
            <w:tcBorders>
              <w:top w:val="single" w:sz="8" w:space="0" w:color="auto"/>
              <w:left w:val="nil"/>
              <w:bottom w:val="single" w:sz="8" w:space="0" w:color="auto"/>
              <w:right w:val="single" w:sz="8" w:space="0" w:color="auto"/>
            </w:tcBorders>
            <w:noWrap/>
            <w:vAlign w:val="bottom"/>
            <w:hideMark/>
          </w:tcPr>
          <w:p w14:paraId="54111672" w14:textId="77777777" w:rsidR="00AA6321" w:rsidRPr="00AA6321" w:rsidRDefault="00AA6321" w:rsidP="00AA6321">
            <w:pPr>
              <w:spacing w:line="240" w:lineRule="auto"/>
              <w:jc w:val="right"/>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$ 500.000</w:t>
            </w:r>
          </w:p>
        </w:tc>
      </w:tr>
      <w:tr w:rsidR="00AA6321" w:rsidRPr="00AA6321" w14:paraId="445EE127" w14:textId="77777777" w:rsidTr="00AA6321">
        <w:trPr>
          <w:trHeight w:val="300"/>
          <w:jc w:val="center"/>
        </w:trPr>
        <w:tc>
          <w:tcPr>
            <w:tcW w:w="2820" w:type="dxa"/>
            <w:tcBorders>
              <w:top w:val="nil"/>
              <w:left w:val="nil"/>
              <w:bottom w:val="nil"/>
              <w:right w:val="nil"/>
            </w:tcBorders>
            <w:noWrap/>
            <w:vAlign w:val="bottom"/>
            <w:hideMark/>
          </w:tcPr>
          <w:p w14:paraId="700FDD29" w14:textId="77777777" w:rsidR="00AA6321" w:rsidRPr="00AA6321" w:rsidRDefault="00AA6321" w:rsidP="00AA6321">
            <w:pPr>
              <w:spacing w:line="240" w:lineRule="auto"/>
              <w:jc w:val="right"/>
              <w:rPr>
                <w:rFonts w:ascii="Calibri" w:hAnsi="Calibri" w:cs="Calibri"/>
                <w:color w:val="000000"/>
                <w:sz w:val="22"/>
                <w:szCs w:val="22"/>
                <w:lang w:val="es-CO" w:eastAsia="es-CO"/>
              </w:rPr>
            </w:pPr>
          </w:p>
        </w:tc>
        <w:tc>
          <w:tcPr>
            <w:tcW w:w="3680" w:type="dxa"/>
            <w:tcBorders>
              <w:top w:val="nil"/>
              <w:left w:val="nil"/>
              <w:bottom w:val="nil"/>
              <w:right w:val="nil"/>
            </w:tcBorders>
            <w:noWrap/>
            <w:vAlign w:val="bottom"/>
            <w:hideMark/>
          </w:tcPr>
          <w:p w14:paraId="2BA46482" w14:textId="77777777" w:rsidR="00AA6321" w:rsidRPr="00AA6321" w:rsidRDefault="00AA6321" w:rsidP="00AA6321">
            <w:pPr>
              <w:spacing w:line="240" w:lineRule="auto"/>
              <w:rPr>
                <w:sz w:val="20"/>
                <w:szCs w:val="20"/>
                <w:lang w:val="es-CO" w:eastAsia="es-CO"/>
              </w:rPr>
            </w:pPr>
          </w:p>
        </w:tc>
        <w:tc>
          <w:tcPr>
            <w:tcW w:w="1180" w:type="dxa"/>
            <w:tcBorders>
              <w:top w:val="nil"/>
              <w:left w:val="nil"/>
              <w:bottom w:val="nil"/>
              <w:right w:val="nil"/>
            </w:tcBorders>
            <w:noWrap/>
            <w:vAlign w:val="bottom"/>
            <w:hideMark/>
          </w:tcPr>
          <w:p w14:paraId="5CB09762" w14:textId="77777777" w:rsidR="00AA6321" w:rsidRPr="00AA6321" w:rsidRDefault="00AA6321" w:rsidP="00AA6321">
            <w:pPr>
              <w:spacing w:line="240" w:lineRule="auto"/>
              <w:rPr>
                <w:sz w:val="20"/>
                <w:szCs w:val="20"/>
                <w:lang w:val="es-CO" w:eastAsia="es-CO"/>
              </w:rPr>
            </w:pPr>
          </w:p>
        </w:tc>
        <w:tc>
          <w:tcPr>
            <w:tcW w:w="1840" w:type="dxa"/>
            <w:tcBorders>
              <w:top w:val="nil"/>
              <w:left w:val="nil"/>
              <w:bottom w:val="nil"/>
              <w:right w:val="nil"/>
            </w:tcBorders>
            <w:noWrap/>
            <w:vAlign w:val="bottom"/>
            <w:hideMark/>
          </w:tcPr>
          <w:p w14:paraId="7DAC615D" w14:textId="77777777" w:rsidR="00AA6321" w:rsidRPr="00AA6321" w:rsidRDefault="00AA6321" w:rsidP="00AA6321">
            <w:pPr>
              <w:spacing w:line="240" w:lineRule="auto"/>
              <w:rPr>
                <w:sz w:val="20"/>
                <w:szCs w:val="20"/>
                <w:lang w:val="es-CO" w:eastAsia="es-CO"/>
              </w:rPr>
            </w:pPr>
          </w:p>
        </w:tc>
        <w:tc>
          <w:tcPr>
            <w:tcW w:w="1720" w:type="dxa"/>
            <w:tcBorders>
              <w:top w:val="nil"/>
              <w:left w:val="single" w:sz="8" w:space="0" w:color="auto"/>
              <w:bottom w:val="single" w:sz="8" w:space="0" w:color="auto"/>
              <w:right w:val="single" w:sz="8" w:space="0" w:color="auto"/>
            </w:tcBorders>
            <w:noWrap/>
            <w:vAlign w:val="bottom"/>
            <w:hideMark/>
          </w:tcPr>
          <w:p w14:paraId="59203A06" w14:textId="77777777" w:rsidR="00AA6321" w:rsidRPr="00AA6321" w:rsidRDefault="00AA6321" w:rsidP="00AA6321">
            <w:pPr>
              <w:spacing w:line="240" w:lineRule="auto"/>
              <w:jc w:val="right"/>
              <w:rPr>
                <w:rFonts w:ascii="Calibri" w:hAnsi="Calibri" w:cs="Calibri"/>
                <w:color w:val="000000"/>
                <w:sz w:val="22"/>
                <w:szCs w:val="22"/>
                <w:lang w:val="es-CO" w:eastAsia="es-CO"/>
              </w:rPr>
            </w:pPr>
            <w:r w:rsidRPr="00AA6321">
              <w:rPr>
                <w:rFonts w:ascii="Calibri" w:hAnsi="Calibri" w:cs="Calibri"/>
                <w:color w:val="000000"/>
                <w:sz w:val="22"/>
                <w:szCs w:val="22"/>
                <w:lang w:val="es-CO" w:eastAsia="es-CO"/>
              </w:rPr>
              <w:t>$ 2.000.000</w:t>
            </w:r>
          </w:p>
        </w:tc>
      </w:tr>
    </w:tbl>
    <w:p w14:paraId="79DEFCE3" w14:textId="77777777" w:rsidR="00AA6321" w:rsidRDefault="00AA6321" w:rsidP="00A135C2">
      <w:pPr>
        <w:pStyle w:val="Sinespaciado"/>
        <w:spacing w:line="276" w:lineRule="auto"/>
        <w:jc w:val="both"/>
        <w:rPr>
          <w:rFonts w:ascii="Arial" w:hAnsi="Arial" w:cs="Arial"/>
          <w:b/>
          <w:noProof/>
          <w:sz w:val="22"/>
          <w:szCs w:val="22"/>
          <w:lang w:eastAsia="en-ZW"/>
        </w:rPr>
        <w:sectPr w:rsidR="00AA6321" w:rsidSect="003E3E4F">
          <w:headerReference w:type="default" r:id="rId9"/>
          <w:pgSz w:w="15840" w:h="12240" w:orient="landscape"/>
          <w:pgMar w:top="1701" w:right="1418" w:bottom="1701" w:left="1418" w:header="709" w:footer="709" w:gutter="0"/>
          <w:cols w:space="708"/>
          <w:docGrid w:linePitch="360"/>
        </w:sectPr>
      </w:pPr>
    </w:p>
    <w:p w14:paraId="7A989143" w14:textId="77777777" w:rsidR="00A135C2" w:rsidRDefault="00A135C2" w:rsidP="00A135C2">
      <w:pPr>
        <w:pStyle w:val="Sinespaciado"/>
        <w:spacing w:line="276" w:lineRule="auto"/>
        <w:jc w:val="center"/>
        <w:rPr>
          <w:rFonts w:ascii="Arial" w:hAnsi="Arial" w:cs="Arial"/>
          <w:b/>
          <w:sz w:val="22"/>
          <w:szCs w:val="22"/>
        </w:rPr>
      </w:pPr>
    </w:p>
    <w:p w14:paraId="4A09C0D5" w14:textId="77777777" w:rsidR="00A135C2" w:rsidRPr="00832D9D" w:rsidRDefault="00A135C2" w:rsidP="00A135C2">
      <w:pPr>
        <w:pStyle w:val="Sinespaciado"/>
        <w:spacing w:line="276" w:lineRule="auto"/>
        <w:jc w:val="both"/>
        <w:rPr>
          <w:rFonts w:ascii="Arial" w:hAnsi="Arial" w:cs="Arial"/>
          <w:b/>
          <w:sz w:val="22"/>
          <w:szCs w:val="22"/>
        </w:rPr>
      </w:pPr>
    </w:p>
    <w:p w14:paraId="73379134" w14:textId="77777777" w:rsidR="00A135C2" w:rsidRPr="006B481B" w:rsidRDefault="00A135C2" w:rsidP="00A135C2">
      <w:pPr>
        <w:pStyle w:val="Sinespaciado"/>
        <w:numPr>
          <w:ilvl w:val="0"/>
          <w:numId w:val="2"/>
        </w:numPr>
        <w:spacing w:line="276" w:lineRule="auto"/>
        <w:jc w:val="center"/>
        <w:rPr>
          <w:rFonts w:ascii="Arial" w:hAnsi="Arial" w:cs="Arial"/>
          <w:b/>
          <w:sz w:val="22"/>
          <w:szCs w:val="22"/>
        </w:rPr>
      </w:pPr>
      <w:r w:rsidRPr="006B481B">
        <w:rPr>
          <w:rFonts w:ascii="Arial" w:hAnsi="Arial" w:cs="Arial"/>
          <w:b/>
          <w:sz w:val="22"/>
          <w:szCs w:val="22"/>
        </w:rPr>
        <w:t xml:space="preserve">BIBLIOGRAFIA </w:t>
      </w:r>
    </w:p>
    <w:p w14:paraId="35CA7253" w14:textId="77777777" w:rsidR="00A135C2" w:rsidRPr="006B481B" w:rsidRDefault="00A135C2" w:rsidP="00A135C2">
      <w:pPr>
        <w:pStyle w:val="Sinespaciado"/>
        <w:spacing w:line="276" w:lineRule="auto"/>
        <w:jc w:val="center"/>
        <w:rPr>
          <w:rFonts w:ascii="Arial" w:hAnsi="Arial" w:cs="Arial"/>
          <w:b/>
          <w:sz w:val="22"/>
          <w:szCs w:val="22"/>
        </w:rPr>
      </w:pPr>
    </w:p>
    <w:p w14:paraId="3290AC80" w14:textId="77777777" w:rsidR="00A135C2" w:rsidRPr="006B481B" w:rsidRDefault="00A135C2" w:rsidP="00A135C2">
      <w:pPr>
        <w:pStyle w:val="normalp"/>
        <w:ind w:left="794" w:hanging="794"/>
        <w:rPr>
          <w:rStyle w:val="normalp1"/>
          <w:rFonts w:ascii="Arial" w:hAnsi="Arial" w:cs="Arial"/>
          <w:sz w:val="22"/>
          <w:szCs w:val="22"/>
        </w:rPr>
      </w:pPr>
      <w:r w:rsidRPr="006B481B">
        <w:rPr>
          <w:rStyle w:val="normalp1"/>
          <w:rFonts w:ascii="Arial" w:hAnsi="Arial" w:cs="Arial"/>
          <w:sz w:val="22"/>
          <w:szCs w:val="22"/>
        </w:rPr>
        <w:t xml:space="preserve">Castillo &amp; et al (2011). </w:t>
      </w:r>
      <w:r w:rsidRPr="006B481B">
        <w:rPr>
          <w:rStyle w:val="normalp1"/>
          <w:rFonts w:ascii="Arial" w:hAnsi="Arial" w:cs="Arial"/>
          <w:i/>
          <w:sz w:val="22"/>
          <w:szCs w:val="22"/>
        </w:rPr>
        <w:t xml:space="preserve">proyecto ambiental escolar (PRAE): sembrando futuro a partir del fortalecimiento de la cultura ambiental. </w:t>
      </w:r>
      <w:r w:rsidRPr="006B481B">
        <w:rPr>
          <w:rStyle w:val="normalp1"/>
          <w:rFonts w:ascii="Arial" w:hAnsi="Arial" w:cs="Arial"/>
          <w:sz w:val="22"/>
          <w:szCs w:val="22"/>
        </w:rPr>
        <w:t>Antioquia, Colombia.</w:t>
      </w:r>
    </w:p>
    <w:p w14:paraId="733675E0" w14:textId="77777777" w:rsidR="00A135C2" w:rsidRPr="006B481B" w:rsidRDefault="00A135C2" w:rsidP="00A135C2">
      <w:pPr>
        <w:autoSpaceDE w:val="0"/>
        <w:autoSpaceDN w:val="0"/>
        <w:adjustRightInd w:val="0"/>
        <w:spacing w:before="60"/>
        <w:ind w:left="794" w:hanging="794"/>
        <w:jc w:val="both"/>
        <w:rPr>
          <w:rFonts w:ascii="Arial" w:hAnsi="Arial" w:cs="Arial"/>
          <w:sz w:val="22"/>
          <w:szCs w:val="22"/>
        </w:rPr>
      </w:pPr>
      <w:r w:rsidRPr="006B481B">
        <w:rPr>
          <w:rFonts w:ascii="Arial" w:hAnsi="Arial" w:cs="Arial"/>
          <w:sz w:val="22"/>
          <w:szCs w:val="22"/>
        </w:rPr>
        <w:t xml:space="preserve">COLOMBIA. CONGRESO DE LA REPÚBLICA. Ley General de Educación (Ley 115 de 1994). Santafé de Bogotá: </w:t>
      </w:r>
      <w:proofErr w:type="spellStart"/>
      <w:r w:rsidRPr="006B481B">
        <w:rPr>
          <w:rFonts w:ascii="Arial" w:hAnsi="Arial" w:cs="Arial"/>
          <w:sz w:val="22"/>
          <w:szCs w:val="22"/>
        </w:rPr>
        <w:t>Fecode</w:t>
      </w:r>
      <w:proofErr w:type="spellEnd"/>
      <w:r w:rsidRPr="006B481B">
        <w:rPr>
          <w:rFonts w:ascii="Arial" w:hAnsi="Arial" w:cs="Arial"/>
          <w:sz w:val="22"/>
          <w:szCs w:val="22"/>
        </w:rPr>
        <w:t xml:space="preserve">, 1994. Por Internet en: &lt;http://www.mineducacion.gov.co/1621/articles-85906_archivo_pdf.pdf&gt;. </w:t>
      </w:r>
    </w:p>
    <w:p w14:paraId="0B55083E" w14:textId="77777777" w:rsidR="00A135C2" w:rsidRPr="006B481B" w:rsidRDefault="00A135C2" w:rsidP="00A135C2">
      <w:pPr>
        <w:pStyle w:val="normalp"/>
        <w:ind w:left="794" w:hanging="794"/>
        <w:rPr>
          <w:rStyle w:val="normalp1"/>
          <w:rFonts w:ascii="Arial" w:hAnsi="Arial" w:cs="Arial"/>
          <w:sz w:val="22"/>
          <w:szCs w:val="22"/>
        </w:rPr>
      </w:pPr>
      <w:r w:rsidRPr="006B481B">
        <w:rPr>
          <w:rStyle w:val="normalp1"/>
          <w:rFonts w:ascii="Arial" w:hAnsi="Arial" w:cs="Arial"/>
          <w:sz w:val="22"/>
          <w:szCs w:val="22"/>
        </w:rPr>
        <w:t xml:space="preserve">Torres C, M. La Dimensión Ambiental: Un Reto para la Educación de la Nueva Sociedad. Proyectos Ambientales Escolares. MEN., Santa Fe de Bogotá 1996. </w:t>
      </w:r>
      <w:proofErr w:type="spellStart"/>
      <w:r w:rsidRPr="006B481B">
        <w:rPr>
          <w:rStyle w:val="normalp1"/>
          <w:rFonts w:ascii="Arial" w:hAnsi="Arial" w:cs="Arial"/>
          <w:sz w:val="22"/>
          <w:szCs w:val="22"/>
        </w:rPr>
        <w:t>Pg</w:t>
      </w:r>
      <w:proofErr w:type="spellEnd"/>
      <w:r w:rsidRPr="006B481B">
        <w:rPr>
          <w:rStyle w:val="normalp1"/>
          <w:rFonts w:ascii="Arial" w:hAnsi="Arial" w:cs="Arial"/>
          <w:sz w:val="22"/>
          <w:szCs w:val="22"/>
        </w:rPr>
        <w:t xml:space="preserve"> 35.</w:t>
      </w:r>
    </w:p>
    <w:p w14:paraId="5829DB5C" w14:textId="77777777" w:rsidR="00A135C2" w:rsidRPr="006B481B" w:rsidRDefault="00A135C2" w:rsidP="00A135C2">
      <w:pPr>
        <w:pStyle w:val="normalp"/>
        <w:ind w:left="794" w:hanging="794"/>
        <w:rPr>
          <w:rStyle w:val="normalp1"/>
          <w:rFonts w:ascii="Arial" w:hAnsi="Arial" w:cs="Arial"/>
          <w:sz w:val="22"/>
          <w:szCs w:val="22"/>
        </w:rPr>
      </w:pPr>
      <w:r w:rsidRPr="006B481B">
        <w:rPr>
          <w:rFonts w:ascii="Arial" w:eastAsiaTheme="minorHAnsi" w:hAnsi="Arial" w:cs="Arial"/>
          <w:sz w:val="22"/>
          <w:szCs w:val="22"/>
          <w:lang w:eastAsia="en-US"/>
        </w:rPr>
        <w:t xml:space="preserve">UNIVERSIDAD LIBRE Y Museo Botánico José Celestino Mutis. </w:t>
      </w:r>
      <w:r w:rsidRPr="006B481B">
        <w:rPr>
          <w:rFonts w:ascii="Arial" w:eastAsiaTheme="minorHAnsi" w:hAnsi="Arial" w:cs="Arial"/>
          <w:i/>
          <w:sz w:val="22"/>
          <w:szCs w:val="22"/>
          <w:lang w:eastAsia="en-US"/>
        </w:rPr>
        <w:t xml:space="preserve">guía metodológica para la formulación de proyectos ambientales escolares: un reto más allá de la escuela. </w:t>
      </w:r>
      <w:r w:rsidRPr="006B481B">
        <w:rPr>
          <w:rFonts w:ascii="Arial" w:eastAsiaTheme="minorHAnsi" w:hAnsi="Arial" w:cs="Arial"/>
          <w:sz w:val="22"/>
          <w:szCs w:val="22"/>
          <w:lang w:eastAsia="en-US"/>
        </w:rPr>
        <w:t>grupo de investigación Territorio ambiente y educación: Proyectos Ambientales Escolares. ISBN: 978-958-97987-3-7. IMPRESIÓN: Panamericana formas e impresos s.a.</w:t>
      </w:r>
    </w:p>
    <w:p w14:paraId="58D13209" w14:textId="77777777" w:rsidR="00A135C2" w:rsidRPr="009B4773" w:rsidRDefault="00A135C2" w:rsidP="00A135C2">
      <w:pPr>
        <w:pStyle w:val="normalp"/>
        <w:rPr>
          <w:rFonts w:ascii="Arial" w:hAnsi="Arial" w:cs="Arial"/>
          <w:b/>
          <w:bCs/>
          <w:sz w:val="24"/>
          <w:szCs w:val="24"/>
        </w:rPr>
      </w:pPr>
    </w:p>
    <w:p w14:paraId="6C5A8607" w14:textId="77777777" w:rsidR="00A135C2" w:rsidRPr="00832D9D" w:rsidRDefault="00A135C2" w:rsidP="00A135C2">
      <w:pPr>
        <w:pStyle w:val="Sinespaciado"/>
        <w:spacing w:line="276" w:lineRule="auto"/>
        <w:jc w:val="center"/>
        <w:rPr>
          <w:rFonts w:ascii="Arial" w:hAnsi="Arial" w:cs="Arial"/>
          <w:b/>
          <w:sz w:val="22"/>
          <w:szCs w:val="22"/>
        </w:rPr>
      </w:pPr>
    </w:p>
    <w:p w14:paraId="67D4BC18" w14:textId="77777777" w:rsidR="00A135C2" w:rsidRPr="00832D9D" w:rsidRDefault="00A135C2" w:rsidP="00A135C2">
      <w:pPr>
        <w:pStyle w:val="Sinespaciado"/>
        <w:spacing w:line="276" w:lineRule="auto"/>
        <w:jc w:val="center"/>
        <w:rPr>
          <w:rFonts w:ascii="Arial" w:hAnsi="Arial" w:cs="Arial"/>
          <w:b/>
          <w:sz w:val="22"/>
          <w:szCs w:val="22"/>
        </w:rPr>
      </w:pPr>
    </w:p>
    <w:p w14:paraId="6740C0CE" w14:textId="77777777" w:rsidR="00A135C2" w:rsidRPr="00832D9D" w:rsidRDefault="00A135C2" w:rsidP="00A135C2">
      <w:pPr>
        <w:pStyle w:val="Sinespaciado"/>
        <w:spacing w:line="276" w:lineRule="auto"/>
        <w:jc w:val="center"/>
        <w:rPr>
          <w:rFonts w:ascii="Arial" w:hAnsi="Arial" w:cs="Arial"/>
          <w:b/>
          <w:sz w:val="22"/>
          <w:szCs w:val="22"/>
        </w:rPr>
      </w:pPr>
    </w:p>
    <w:p w14:paraId="3A3181BE" w14:textId="77777777" w:rsidR="00A135C2" w:rsidRPr="00832D9D" w:rsidRDefault="00A135C2" w:rsidP="00A135C2">
      <w:pPr>
        <w:pStyle w:val="Sinespaciado"/>
        <w:spacing w:line="276" w:lineRule="auto"/>
        <w:jc w:val="center"/>
        <w:rPr>
          <w:rFonts w:ascii="Arial" w:hAnsi="Arial" w:cs="Arial"/>
          <w:b/>
          <w:sz w:val="22"/>
          <w:szCs w:val="22"/>
        </w:rPr>
      </w:pPr>
    </w:p>
    <w:p w14:paraId="184B26E0" w14:textId="77777777" w:rsidR="00A135C2" w:rsidRPr="00832D9D" w:rsidRDefault="00A135C2" w:rsidP="00A135C2">
      <w:pPr>
        <w:pStyle w:val="Sinespaciado"/>
        <w:spacing w:line="276" w:lineRule="auto"/>
        <w:jc w:val="center"/>
        <w:rPr>
          <w:rFonts w:ascii="Arial" w:hAnsi="Arial" w:cs="Arial"/>
          <w:b/>
          <w:sz w:val="22"/>
          <w:szCs w:val="22"/>
        </w:rPr>
      </w:pPr>
    </w:p>
    <w:p w14:paraId="161F127B" w14:textId="77777777" w:rsidR="00A135C2" w:rsidRDefault="00A135C2" w:rsidP="00A135C2">
      <w:pPr>
        <w:pStyle w:val="Sinespaciado"/>
        <w:spacing w:line="276" w:lineRule="auto"/>
        <w:jc w:val="center"/>
        <w:rPr>
          <w:rFonts w:ascii="Arial" w:hAnsi="Arial" w:cs="Arial"/>
          <w:b/>
          <w:sz w:val="22"/>
          <w:szCs w:val="22"/>
        </w:rPr>
      </w:pPr>
    </w:p>
    <w:p w14:paraId="4114A784" w14:textId="77777777" w:rsidR="00A135C2" w:rsidRDefault="00A135C2" w:rsidP="00A135C2">
      <w:pPr>
        <w:pStyle w:val="Sinespaciado"/>
        <w:spacing w:line="276" w:lineRule="auto"/>
        <w:jc w:val="center"/>
        <w:rPr>
          <w:rFonts w:ascii="Arial" w:hAnsi="Arial" w:cs="Arial"/>
          <w:b/>
          <w:sz w:val="22"/>
          <w:szCs w:val="22"/>
        </w:rPr>
      </w:pPr>
    </w:p>
    <w:p w14:paraId="506B3A95" w14:textId="77777777" w:rsidR="00A135C2" w:rsidRDefault="00A135C2" w:rsidP="00A135C2">
      <w:pPr>
        <w:pStyle w:val="Sinespaciado"/>
        <w:spacing w:line="276" w:lineRule="auto"/>
        <w:jc w:val="center"/>
        <w:rPr>
          <w:rFonts w:ascii="Arial" w:hAnsi="Arial" w:cs="Arial"/>
          <w:b/>
          <w:sz w:val="22"/>
          <w:szCs w:val="22"/>
        </w:rPr>
      </w:pPr>
    </w:p>
    <w:p w14:paraId="3CB358D8" w14:textId="77777777" w:rsidR="00A135C2" w:rsidRDefault="00A135C2" w:rsidP="00A135C2">
      <w:pPr>
        <w:pStyle w:val="Sinespaciado"/>
        <w:spacing w:line="276" w:lineRule="auto"/>
        <w:jc w:val="center"/>
        <w:rPr>
          <w:rFonts w:ascii="Arial" w:hAnsi="Arial" w:cs="Arial"/>
          <w:b/>
          <w:sz w:val="22"/>
          <w:szCs w:val="22"/>
        </w:rPr>
      </w:pPr>
    </w:p>
    <w:p w14:paraId="476433D4" w14:textId="77777777" w:rsidR="00A135C2" w:rsidRDefault="00A135C2" w:rsidP="00A135C2">
      <w:pPr>
        <w:pStyle w:val="Sinespaciado"/>
        <w:spacing w:line="276" w:lineRule="auto"/>
        <w:jc w:val="center"/>
        <w:rPr>
          <w:rFonts w:ascii="Arial" w:hAnsi="Arial" w:cs="Arial"/>
          <w:b/>
          <w:sz w:val="22"/>
          <w:szCs w:val="22"/>
        </w:rPr>
      </w:pPr>
    </w:p>
    <w:p w14:paraId="6A25324A" w14:textId="77777777" w:rsidR="00A135C2" w:rsidRPr="00832D9D" w:rsidRDefault="00A135C2" w:rsidP="00A135C2">
      <w:pPr>
        <w:pStyle w:val="Sinespaciado"/>
        <w:spacing w:line="276" w:lineRule="auto"/>
        <w:jc w:val="center"/>
        <w:rPr>
          <w:rFonts w:ascii="Arial" w:hAnsi="Arial" w:cs="Arial"/>
          <w:b/>
          <w:sz w:val="22"/>
          <w:szCs w:val="22"/>
        </w:rPr>
      </w:pPr>
    </w:p>
    <w:p w14:paraId="30073EC3" w14:textId="77777777" w:rsidR="00A135C2" w:rsidRDefault="00A135C2" w:rsidP="00A135C2">
      <w:pPr>
        <w:pStyle w:val="Sinespaciado"/>
        <w:spacing w:line="276" w:lineRule="auto"/>
        <w:jc w:val="center"/>
        <w:rPr>
          <w:rFonts w:ascii="Arial" w:hAnsi="Arial" w:cs="Arial"/>
          <w:b/>
          <w:sz w:val="22"/>
          <w:szCs w:val="22"/>
        </w:rPr>
      </w:pPr>
    </w:p>
    <w:p w14:paraId="20FF9EAD" w14:textId="77777777" w:rsidR="00A135C2" w:rsidRDefault="00A135C2" w:rsidP="00A135C2">
      <w:pPr>
        <w:pStyle w:val="Sinespaciado"/>
        <w:spacing w:line="276" w:lineRule="auto"/>
        <w:jc w:val="center"/>
        <w:rPr>
          <w:rFonts w:ascii="Arial" w:hAnsi="Arial" w:cs="Arial"/>
          <w:b/>
          <w:sz w:val="22"/>
          <w:szCs w:val="22"/>
        </w:rPr>
      </w:pPr>
    </w:p>
    <w:p w14:paraId="0977128A" w14:textId="77777777" w:rsidR="00A135C2" w:rsidRDefault="00A135C2" w:rsidP="00A135C2">
      <w:pPr>
        <w:pStyle w:val="Sinespaciado"/>
        <w:spacing w:line="276" w:lineRule="auto"/>
        <w:jc w:val="center"/>
        <w:rPr>
          <w:rFonts w:ascii="Arial" w:hAnsi="Arial" w:cs="Arial"/>
          <w:b/>
          <w:sz w:val="22"/>
          <w:szCs w:val="22"/>
        </w:rPr>
      </w:pPr>
    </w:p>
    <w:p w14:paraId="380EFABF" w14:textId="77777777" w:rsidR="00A135C2" w:rsidRDefault="00A135C2" w:rsidP="00A135C2"/>
    <w:p w14:paraId="31B63739" w14:textId="77777777" w:rsidR="00A135C2" w:rsidRDefault="00A135C2" w:rsidP="00A135C2"/>
    <w:p w14:paraId="36714446" w14:textId="77777777" w:rsidR="00031E0B" w:rsidRDefault="00031E0B"/>
    <w:sectPr w:rsidR="00031E0B" w:rsidSect="003E3E4F">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B35CFC" w14:textId="77777777" w:rsidR="007C3F07" w:rsidRDefault="007C3F07" w:rsidP="00A135C2">
      <w:pPr>
        <w:spacing w:line="240" w:lineRule="auto"/>
      </w:pPr>
      <w:r>
        <w:separator/>
      </w:r>
    </w:p>
  </w:endnote>
  <w:endnote w:type="continuationSeparator" w:id="0">
    <w:p w14:paraId="38AF9BA8" w14:textId="77777777" w:rsidR="007C3F07" w:rsidRDefault="007C3F07" w:rsidP="00A135C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Snap ITC">
    <w:panose1 w:val="04040A07060A02020202"/>
    <w:charset w:val="00"/>
    <w:family w:val="decorativ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0D7A53" w14:textId="77777777" w:rsidR="003E3E4F" w:rsidRPr="00AE4134" w:rsidRDefault="003E3E4F" w:rsidP="003E3E4F">
    <w:pPr>
      <w:pStyle w:val="Piedepgina"/>
      <w:tabs>
        <w:tab w:val="clear" w:pos="4252"/>
        <w:tab w:val="clear" w:pos="8504"/>
        <w:tab w:val="left" w:pos="4093"/>
      </w:tabs>
      <w:rPr>
        <w:color w:val="FF0000"/>
      </w:rPr>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BA126B" w14:textId="77777777" w:rsidR="007C3F07" w:rsidRDefault="007C3F07" w:rsidP="00A135C2">
      <w:pPr>
        <w:spacing w:line="240" w:lineRule="auto"/>
      </w:pPr>
      <w:r>
        <w:separator/>
      </w:r>
    </w:p>
  </w:footnote>
  <w:footnote w:type="continuationSeparator" w:id="0">
    <w:p w14:paraId="04AE32A1" w14:textId="77777777" w:rsidR="007C3F07" w:rsidRDefault="007C3F07" w:rsidP="00A135C2">
      <w:pPr>
        <w:spacing w:line="240" w:lineRule="auto"/>
      </w:pPr>
      <w:r>
        <w:continuationSeparator/>
      </w:r>
    </w:p>
  </w:footnote>
  <w:footnote w:id="1">
    <w:p w14:paraId="1D224500" w14:textId="77777777" w:rsidR="003E3E4F" w:rsidRPr="00F56FB6" w:rsidRDefault="003E3E4F" w:rsidP="00A135C2">
      <w:pPr>
        <w:autoSpaceDE w:val="0"/>
        <w:autoSpaceDN w:val="0"/>
        <w:adjustRightInd w:val="0"/>
        <w:spacing w:before="60"/>
        <w:jc w:val="both"/>
        <w:rPr>
          <w:rFonts w:ascii="Arial" w:hAnsi="Arial" w:cs="Arial"/>
          <w:sz w:val="20"/>
          <w:szCs w:val="20"/>
        </w:rPr>
      </w:pPr>
      <w:r>
        <w:rPr>
          <w:rStyle w:val="Refdenotaalpie"/>
        </w:rPr>
        <w:footnoteRef/>
      </w:r>
      <w:r>
        <w:t xml:space="preserve"> </w:t>
      </w:r>
      <w:r w:rsidRPr="00F56FB6">
        <w:rPr>
          <w:rFonts w:ascii="Arial" w:hAnsi="Arial" w:cs="Arial"/>
          <w:color w:val="000000"/>
          <w:sz w:val="20"/>
          <w:szCs w:val="20"/>
        </w:rPr>
        <w:t xml:space="preserve">COLOMBIA. CONGRESO DE LA REPÚBLICA. Ley General de Educación (Ley 115 de 1994). Santafé de Bogotá: Fecode, 1994. </w:t>
      </w:r>
      <w:r w:rsidRPr="00F56FB6">
        <w:rPr>
          <w:rFonts w:ascii="Arial" w:hAnsi="Arial" w:cs="Arial"/>
          <w:sz w:val="20"/>
          <w:szCs w:val="20"/>
        </w:rPr>
        <w:t xml:space="preserve">Por Internet en: &lt;http://www.mineducacion.gov.co/1621/articles-85906_archivo_pdf.pdf&gt;. </w:t>
      </w:r>
    </w:p>
    <w:p w14:paraId="46BDD449" w14:textId="77777777" w:rsidR="003E3E4F" w:rsidRDefault="003E3E4F" w:rsidP="00A135C2">
      <w:pPr>
        <w:pStyle w:val="Textonotapie"/>
      </w:pPr>
    </w:p>
  </w:footnote>
  <w:footnote w:id="2">
    <w:p w14:paraId="7B85D2B3" w14:textId="77777777" w:rsidR="003E3E4F" w:rsidRPr="00B76AC0" w:rsidRDefault="003E3E4F" w:rsidP="00A135C2">
      <w:pPr>
        <w:pStyle w:val="normalp"/>
        <w:rPr>
          <w:rFonts w:ascii="Arial" w:hAnsi="Arial" w:cs="Arial"/>
          <w:b/>
          <w:bCs/>
          <w:sz w:val="24"/>
          <w:szCs w:val="24"/>
        </w:rPr>
      </w:pPr>
      <w:r>
        <w:rPr>
          <w:rStyle w:val="Refdenotaalpie"/>
        </w:rPr>
        <w:footnoteRef/>
      </w:r>
      <w:r>
        <w:t xml:space="preserve"> </w:t>
      </w:r>
      <w:r w:rsidRPr="00A92692">
        <w:rPr>
          <w:rStyle w:val="normalp1"/>
          <w:rFonts w:ascii="Arial" w:hAnsi="Arial" w:cs="Arial"/>
          <w:sz w:val="16"/>
          <w:szCs w:val="16"/>
        </w:rPr>
        <w:t xml:space="preserve">Torres C, M. La Dimensión Ambiental: Un Reto para la Educación de la Nueva Sociedad. Proyectos Ambientales Escolares. MEN., Santa Fe de Bogotá 1996. </w:t>
      </w:r>
      <w:r w:rsidRPr="00A92692">
        <w:rPr>
          <w:rStyle w:val="normalp1"/>
          <w:rFonts w:ascii="Arial" w:hAnsi="Arial" w:cs="Arial"/>
          <w:sz w:val="16"/>
          <w:szCs w:val="16"/>
        </w:rPr>
        <w:t>Pg 35.</w:t>
      </w:r>
    </w:p>
    <w:p w14:paraId="57F12997" w14:textId="77777777" w:rsidR="003E3E4F" w:rsidRDefault="003E3E4F" w:rsidP="00A135C2">
      <w:pPr>
        <w:pStyle w:val="Textonotapi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950D4D" w14:textId="77777777" w:rsidR="003E3E4F" w:rsidRPr="00A06DC6" w:rsidRDefault="003E3E4F" w:rsidP="003E3E4F">
    <w:pPr>
      <w:jc w:val="center"/>
      <w:rPr>
        <w:rFonts w:ascii="Arial Rounded MT Bold" w:hAnsi="Arial Rounded MT Bold"/>
        <w:sz w:val="18"/>
      </w:rPr>
    </w:pPr>
    <w:r w:rsidRPr="00A06DC6">
      <w:rPr>
        <w:rFonts w:ascii="Arial Rounded MT Bold" w:hAnsi="Arial Rounded MT Bold"/>
        <w:noProof/>
        <w:sz w:val="18"/>
        <w:lang w:val="es-CO" w:eastAsia="es-CO"/>
      </w:rPr>
      <w:drawing>
        <wp:anchor distT="0" distB="0" distL="114300" distR="114300" simplePos="0" relativeHeight="251659264" behindDoc="0" locked="0" layoutInCell="1" allowOverlap="1" wp14:anchorId="70DCD068" wp14:editId="62341ABE">
          <wp:simplePos x="0" y="0"/>
          <wp:positionH relativeFrom="margin">
            <wp:align>left</wp:align>
          </wp:positionH>
          <wp:positionV relativeFrom="paragraph">
            <wp:posOffset>-137160</wp:posOffset>
          </wp:positionV>
          <wp:extent cx="1088043" cy="906780"/>
          <wp:effectExtent l="0" t="0" r="0" b="7620"/>
          <wp:wrapNone/>
          <wp:docPr id="2" name="Imagen 2" descr="msotw9_tem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msotw9_temp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8043" cy="9067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06DC6">
      <w:rPr>
        <w:rFonts w:ascii="Arial Rounded MT Bold" w:hAnsi="Arial Rounded MT Bold"/>
        <w:sz w:val="18"/>
      </w:rPr>
      <w:t>REPÚBLICA DE COLOMBIA</w:t>
    </w:r>
  </w:p>
  <w:p w14:paraId="782C1684" w14:textId="77777777" w:rsidR="003E3E4F" w:rsidRPr="00A06DC6" w:rsidRDefault="003E3E4F" w:rsidP="003E3E4F">
    <w:pPr>
      <w:tabs>
        <w:tab w:val="center" w:pos="4420"/>
        <w:tab w:val="right" w:pos="8840"/>
      </w:tabs>
      <w:jc w:val="center"/>
      <w:rPr>
        <w:rFonts w:ascii="Arial Rounded MT Bold" w:hAnsi="Arial Rounded MT Bold"/>
        <w:sz w:val="18"/>
      </w:rPr>
    </w:pPr>
    <w:r w:rsidRPr="00A06DC6">
      <w:rPr>
        <w:rFonts w:ascii="Arial Rounded MT Bold" w:hAnsi="Arial Rounded MT Bold"/>
        <w:sz w:val="18"/>
      </w:rPr>
      <w:t>DEPARTAMENTO DEL CAQUETÁ</w:t>
    </w:r>
  </w:p>
  <w:p w14:paraId="4E68B419" w14:textId="77777777" w:rsidR="003E3E4F" w:rsidRPr="00A06DC6" w:rsidRDefault="003E3E4F" w:rsidP="003E3E4F">
    <w:pPr>
      <w:jc w:val="center"/>
      <w:rPr>
        <w:rFonts w:ascii="Arial Rounded MT Bold" w:hAnsi="Arial Rounded MT Bold"/>
        <w:sz w:val="18"/>
      </w:rPr>
    </w:pPr>
    <w:r w:rsidRPr="00A06DC6">
      <w:rPr>
        <w:rFonts w:ascii="Arial Rounded MT Bold" w:hAnsi="Arial Rounded MT Bold"/>
        <w:sz w:val="18"/>
      </w:rPr>
      <w:t>MUNICIPIO DE SAN JOSÉ DEL FRAGUA</w:t>
    </w:r>
  </w:p>
  <w:p w14:paraId="21D1FD86" w14:textId="77777777" w:rsidR="003E3E4F" w:rsidRPr="00A06DC6" w:rsidRDefault="003E3E4F" w:rsidP="003E3E4F">
    <w:pPr>
      <w:jc w:val="center"/>
      <w:rPr>
        <w:rFonts w:ascii="Snap ITC" w:hAnsi="Snap ITC"/>
        <w:sz w:val="18"/>
      </w:rPr>
    </w:pPr>
    <w:r w:rsidRPr="00A06DC6">
      <w:rPr>
        <w:rFonts w:ascii="Snap ITC" w:hAnsi="Snap ITC"/>
        <w:sz w:val="18"/>
      </w:rPr>
      <w:t>INSTITUCIÓN EDUCATIVA DON QUIJOTE</w:t>
    </w:r>
  </w:p>
  <w:p w14:paraId="0FF7BA60" w14:textId="77777777" w:rsidR="003E3E4F" w:rsidRPr="00A06DC6" w:rsidRDefault="003E3E4F" w:rsidP="003E3E4F">
    <w:pPr>
      <w:tabs>
        <w:tab w:val="center" w:pos="4419"/>
        <w:tab w:val="right" w:pos="8838"/>
      </w:tabs>
      <w:spacing w:line="240" w:lineRule="auto"/>
      <w:jc w:val="center"/>
      <w:rPr>
        <w:rFonts w:ascii="Calibri" w:eastAsia="Calibri" w:hAnsi="Calibri"/>
        <w:sz w:val="18"/>
      </w:rPr>
    </w:pPr>
    <w:r w:rsidRPr="00A06DC6">
      <w:rPr>
        <w:rFonts w:ascii="Calibri" w:eastAsia="Calibri" w:hAnsi="Calibri"/>
        <w:sz w:val="18"/>
      </w:rPr>
      <w:t>CÓDIGO DANE 283094001112</w:t>
    </w:r>
  </w:p>
  <w:p w14:paraId="2DB5AD4C" w14:textId="77777777" w:rsidR="003E3E4F" w:rsidRDefault="003E3E4F" w:rsidP="003E3E4F">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167C87" w14:textId="77777777" w:rsidR="003E3E4F" w:rsidRPr="00A06DC6" w:rsidRDefault="003E3E4F" w:rsidP="003E3E4F">
    <w:pPr>
      <w:jc w:val="center"/>
      <w:rPr>
        <w:rFonts w:ascii="Arial Rounded MT Bold" w:hAnsi="Arial Rounded MT Bold"/>
        <w:sz w:val="18"/>
      </w:rPr>
    </w:pPr>
    <w:r>
      <w:tab/>
    </w:r>
    <w:r w:rsidRPr="00A06DC6">
      <w:rPr>
        <w:rFonts w:ascii="Arial Rounded MT Bold" w:hAnsi="Arial Rounded MT Bold"/>
        <w:noProof/>
        <w:sz w:val="18"/>
        <w:lang w:val="es-CO" w:eastAsia="es-CO"/>
      </w:rPr>
      <w:drawing>
        <wp:anchor distT="0" distB="0" distL="114300" distR="114300" simplePos="0" relativeHeight="251660288" behindDoc="0" locked="0" layoutInCell="1" allowOverlap="1" wp14:anchorId="03F2D9B2" wp14:editId="16964002">
          <wp:simplePos x="0" y="0"/>
          <wp:positionH relativeFrom="margin">
            <wp:align>left</wp:align>
          </wp:positionH>
          <wp:positionV relativeFrom="paragraph">
            <wp:posOffset>-137160</wp:posOffset>
          </wp:positionV>
          <wp:extent cx="1088043" cy="906780"/>
          <wp:effectExtent l="0" t="0" r="0" b="7620"/>
          <wp:wrapNone/>
          <wp:docPr id="3" name="Imagen 3" descr="msotw9_tem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msotw9_temp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8043" cy="9067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06DC6">
      <w:rPr>
        <w:rFonts w:ascii="Arial Rounded MT Bold" w:hAnsi="Arial Rounded MT Bold"/>
        <w:sz w:val="18"/>
      </w:rPr>
      <w:t>REPÚBLICA DE COLOMBIA</w:t>
    </w:r>
  </w:p>
  <w:p w14:paraId="07B4283B" w14:textId="77777777" w:rsidR="003E3E4F" w:rsidRPr="00A06DC6" w:rsidRDefault="003E3E4F" w:rsidP="003E3E4F">
    <w:pPr>
      <w:tabs>
        <w:tab w:val="center" w:pos="4420"/>
        <w:tab w:val="right" w:pos="8840"/>
      </w:tabs>
      <w:jc w:val="center"/>
      <w:rPr>
        <w:rFonts w:ascii="Arial Rounded MT Bold" w:hAnsi="Arial Rounded MT Bold"/>
        <w:sz w:val="18"/>
      </w:rPr>
    </w:pPr>
    <w:r w:rsidRPr="00A06DC6">
      <w:rPr>
        <w:rFonts w:ascii="Arial Rounded MT Bold" w:hAnsi="Arial Rounded MT Bold"/>
        <w:sz w:val="18"/>
      </w:rPr>
      <w:t>DEPARTAMENTO DEL CAQUETÁ</w:t>
    </w:r>
  </w:p>
  <w:p w14:paraId="2578031A" w14:textId="77777777" w:rsidR="003E3E4F" w:rsidRPr="00A06DC6" w:rsidRDefault="003E3E4F" w:rsidP="003E3E4F">
    <w:pPr>
      <w:jc w:val="center"/>
      <w:rPr>
        <w:rFonts w:ascii="Arial Rounded MT Bold" w:hAnsi="Arial Rounded MT Bold"/>
        <w:sz w:val="18"/>
      </w:rPr>
    </w:pPr>
    <w:r w:rsidRPr="00A06DC6">
      <w:rPr>
        <w:rFonts w:ascii="Arial Rounded MT Bold" w:hAnsi="Arial Rounded MT Bold"/>
        <w:sz w:val="18"/>
      </w:rPr>
      <w:t>MUNICIPIO DE SAN JOSÉ DEL FRAGUA</w:t>
    </w:r>
  </w:p>
  <w:p w14:paraId="081BC19C" w14:textId="77777777" w:rsidR="003E3E4F" w:rsidRPr="00A06DC6" w:rsidRDefault="003E3E4F" w:rsidP="003E3E4F">
    <w:pPr>
      <w:jc w:val="center"/>
      <w:rPr>
        <w:rFonts w:ascii="Snap ITC" w:hAnsi="Snap ITC"/>
        <w:sz w:val="18"/>
      </w:rPr>
    </w:pPr>
    <w:r w:rsidRPr="00A06DC6">
      <w:rPr>
        <w:rFonts w:ascii="Snap ITC" w:hAnsi="Snap ITC"/>
        <w:sz w:val="18"/>
      </w:rPr>
      <w:t>INSTITUCIÓN EDUCATIVA DON QUIJOTE</w:t>
    </w:r>
  </w:p>
  <w:p w14:paraId="2BDF23E3" w14:textId="77777777" w:rsidR="003E3E4F" w:rsidRPr="00A06DC6" w:rsidRDefault="003E3E4F" w:rsidP="003E3E4F">
    <w:pPr>
      <w:tabs>
        <w:tab w:val="center" w:pos="4419"/>
        <w:tab w:val="right" w:pos="8838"/>
      </w:tabs>
      <w:spacing w:line="240" w:lineRule="auto"/>
      <w:jc w:val="center"/>
      <w:rPr>
        <w:rFonts w:ascii="Calibri" w:eastAsia="Calibri" w:hAnsi="Calibri"/>
        <w:sz w:val="18"/>
      </w:rPr>
    </w:pPr>
    <w:r w:rsidRPr="00A06DC6">
      <w:rPr>
        <w:rFonts w:ascii="Calibri" w:eastAsia="Calibri" w:hAnsi="Calibri"/>
        <w:sz w:val="18"/>
      </w:rPr>
      <w:t>CÓDIGO DANE 283094001112</w:t>
    </w:r>
  </w:p>
  <w:p w14:paraId="2A70875E" w14:textId="77777777" w:rsidR="003E3E4F" w:rsidRDefault="003E3E4F" w:rsidP="003E3E4F">
    <w:pPr>
      <w:pStyle w:val="Encabezado"/>
      <w:tabs>
        <w:tab w:val="clear" w:pos="4252"/>
        <w:tab w:val="clear" w:pos="8504"/>
        <w:tab w:val="left" w:pos="742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476DD"/>
    <w:multiLevelType w:val="multilevel"/>
    <w:tmpl w:val="AF92EFC2"/>
    <w:lvl w:ilvl="0">
      <w:start w:val="1"/>
      <w:numFmt w:val="decimal"/>
      <w:lvlText w:val="%1."/>
      <w:lvlJc w:val="left"/>
      <w:pPr>
        <w:ind w:left="585" w:hanging="585"/>
      </w:pPr>
      <w:rPr>
        <w:rFonts w:hint="default"/>
      </w:rPr>
    </w:lvl>
    <w:lvl w:ilvl="1">
      <w:start w:val="5"/>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181B78CA"/>
    <w:multiLevelType w:val="multilevel"/>
    <w:tmpl w:val="C55296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205924FB"/>
    <w:multiLevelType w:val="hybridMultilevel"/>
    <w:tmpl w:val="AC48FA62"/>
    <w:lvl w:ilvl="0" w:tplc="11625F2C">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41E5970"/>
    <w:multiLevelType w:val="hybridMultilevel"/>
    <w:tmpl w:val="DF288F0A"/>
    <w:lvl w:ilvl="0" w:tplc="1E5ADD5E">
      <w:start w:val="3"/>
      <w:numFmt w:val="decimal"/>
      <w:lvlText w:val="%1."/>
      <w:lvlJc w:val="left"/>
      <w:pPr>
        <w:ind w:left="360" w:hanging="360"/>
      </w:pPr>
      <w:rPr>
        <w:rFonts w:hint="default"/>
      </w:rPr>
    </w:lvl>
    <w:lvl w:ilvl="1" w:tplc="240A0019">
      <w:start w:val="1"/>
      <w:numFmt w:val="lowerLetter"/>
      <w:lvlText w:val="%2."/>
      <w:lvlJc w:val="left"/>
      <w:pPr>
        <w:ind w:left="1080" w:hanging="360"/>
      </w:pPr>
    </w:lvl>
    <w:lvl w:ilvl="2" w:tplc="240A001B">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 w15:restartNumberingAfterBreak="0">
    <w:nsid w:val="3A4B124D"/>
    <w:multiLevelType w:val="hybridMultilevel"/>
    <w:tmpl w:val="B3CAE398"/>
    <w:lvl w:ilvl="0" w:tplc="0C0A0001">
      <w:start w:val="1"/>
      <w:numFmt w:val="bullet"/>
      <w:lvlText w:val=""/>
      <w:lvlJc w:val="left"/>
      <w:pPr>
        <w:ind w:left="774" w:hanging="360"/>
      </w:pPr>
      <w:rPr>
        <w:rFonts w:ascii="Symbol" w:hAnsi="Symbol" w:hint="default"/>
      </w:rPr>
    </w:lvl>
    <w:lvl w:ilvl="1" w:tplc="0C0A0003" w:tentative="1">
      <w:start w:val="1"/>
      <w:numFmt w:val="bullet"/>
      <w:lvlText w:val="o"/>
      <w:lvlJc w:val="left"/>
      <w:pPr>
        <w:ind w:left="1494" w:hanging="360"/>
      </w:pPr>
      <w:rPr>
        <w:rFonts w:ascii="Courier New" w:hAnsi="Courier New" w:cs="Courier New" w:hint="default"/>
      </w:rPr>
    </w:lvl>
    <w:lvl w:ilvl="2" w:tplc="0C0A0005" w:tentative="1">
      <w:start w:val="1"/>
      <w:numFmt w:val="bullet"/>
      <w:lvlText w:val=""/>
      <w:lvlJc w:val="left"/>
      <w:pPr>
        <w:ind w:left="2214" w:hanging="360"/>
      </w:pPr>
      <w:rPr>
        <w:rFonts w:ascii="Wingdings" w:hAnsi="Wingdings" w:hint="default"/>
      </w:rPr>
    </w:lvl>
    <w:lvl w:ilvl="3" w:tplc="0C0A0001" w:tentative="1">
      <w:start w:val="1"/>
      <w:numFmt w:val="bullet"/>
      <w:lvlText w:val=""/>
      <w:lvlJc w:val="left"/>
      <w:pPr>
        <w:ind w:left="2934" w:hanging="360"/>
      </w:pPr>
      <w:rPr>
        <w:rFonts w:ascii="Symbol" w:hAnsi="Symbol" w:hint="default"/>
      </w:rPr>
    </w:lvl>
    <w:lvl w:ilvl="4" w:tplc="0C0A0003" w:tentative="1">
      <w:start w:val="1"/>
      <w:numFmt w:val="bullet"/>
      <w:lvlText w:val="o"/>
      <w:lvlJc w:val="left"/>
      <w:pPr>
        <w:ind w:left="3654" w:hanging="360"/>
      </w:pPr>
      <w:rPr>
        <w:rFonts w:ascii="Courier New" w:hAnsi="Courier New" w:cs="Courier New" w:hint="default"/>
      </w:rPr>
    </w:lvl>
    <w:lvl w:ilvl="5" w:tplc="0C0A0005" w:tentative="1">
      <w:start w:val="1"/>
      <w:numFmt w:val="bullet"/>
      <w:lvlText w:val=""/>
      <w:lvlJc w:val="left"/>
      <w:pPr>
        <w:ind w:left="4374" w:hanging="360"/>
      </w:pPr>
      <w:rPr>
        <w:rFonts w:ascii="Wingdings" w:hAnsi="Wingdings" w:hint="default"/>
      </w:rPr>
    </w:lvl>
    <w:lvl w:ilvl="6" w:tplc="0C0A0001" w:tentative="1">
      <w:start w:val="1"/>
      <w:numFmt w:val="bullet"/>
      <w:lvlText w:val=""/>
      <w:lvlJc w:val="left"/>
      <w:pPr>
        <w:ind w:left="5094" w:hanging="360"/>
      </w:pPr>
      <w:rPr>
        <w:rFonts w:ascii="Symbol" w:hAnsi="Symbol" w:hint="default"/>
      </w:rPr>
    </w:lvl>
    <w:lvl w:ilvl="7" w:tplc="0C0A0003" w:tentative="1">
      <w:start w:val="1"/>
      <w:numFmt w:val="bullet"/>
      <w:lvlText w:val="o"/>
      <w:lvlJc w:val="left"/>
      <w:pPr>
        <w:ind w:left="5814" w:hanging="360"/>
      </w:pPr>
      <w:rPr>
        <w:rFonts w:ascii="Courier New" w:hAnsi="Courier New" w:cs="Courier New" w:hint="default"/>
      </w:rPr>
    </w:lvl>
    <w:lvl w:ilvl="8" w:tplc="0C0A0005" w:tentative="1">
      <w:start w:val="1"/>
      <w:numFmt w:val="bullet"/>
      <w:lvlText w:val=""/>
      <w:lvlJc w:val="left"/>
      <w:pPr>
        <w:ind w:left="6534" w:hanging="360"/>
      </w:pPr>
      <w:rPr>
        <w:rFonts w:ascii="Wingdings" w:hAnsi="Wingdings" w:hint="default"/>
      </w:rPr>
    </w:lvl>
  </w:abstractNum>
  <w:abstractNum w:abstractNumId="5" w15:restartNumberingAfterBreak="0">
    <w:nsid w:val="425E46C8"/>
    <w:multiLevelType w:val="hybridMultilevel"/>
    <w:tmpl w:val="ED1C0298"/>
    <w:lvl w:ilvl="0" w:tplc="F0F2076A">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481807B4"/>
    <w:multiLevelType w:val="hybridMultilevel"/>
    <w:tmpl w:val="4360106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 w15:restartNumberingAfterBreak="0">
    <w:nsid w:val="5AEF52E0"/>
    <w:multiLevelType w:val="hybridMultilevel"/>
    <w:tmpl w:val="C5D4E622"/>
    <w:lvl w:ilvl="0" w:tplc="0C0A000B">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6E492B09"/>
    <w:multiLevelType w:val="hybridMultilevel"/>
    <w:tmpl w:val="DE60AC88"/>
    <w:lvl w:ilvl="0" w:tplc="A8228968">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6"/>
  </w:num>
  <w:num w:numId="5">
    <w:abstractNumId w:val="4"/>
  </w:num>
  <w:num w:numId="6">
    <w:abstractNumId w:val="7"/>
  </w:num>
  <w:num w:numId="7">
    <w:abstractNumId w:val="2"/>
  </w:num>
  <w:num w:numId="8">
    <w:abstractNumId w:val="8"/>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35C2"/>
    <w:rsid w:val="00031E0B"/>
    <w:rsid w:val="00286929"/>
    <w:rsid w:val="003E3E4F"/>
    <w:rsid w:val="005A0D9A"/>
    <w:rsid w:val="00782C2B"/>
    <w:rsid w:val="007C3F07"/>
    <w:rsid w:val="00821865"/>
    <w:rsid w:val="00A135C2"/>
    <w:rsid w:val="00AA6321"/>
    <w:rsid w:val="00AF4415"/>
    <w:rsid w:val="00BE4B21"/>
    <w:rsid w:val="00C94CC7"/>
    <w:rsid w:val="00EC68B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68899735"/>
  <w15:chartTrackingRefBased/>
  <w15:docId w15:val="{D4CC11BD-D283-44D0-95D8-5B7EAFCB5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35C2"/>
    <w:pPr>
      <w:spacing w:after="0" w:line="140" w:lineRule="atLeast"/>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135C2"/>
    <w:pPr>
      <w:spacing w:after="0" w:line="240" w:lineRule="auto"/>
    </w:pPr>
    <w:rPr>
      <w:rFonts w:ascii="Calibri" w:eastAsia="Calibri" w:hAnsi="Calibri" w:cs="Times New Roman"/>
      <w:sz w:val="20"/>
      <w:szCs w:val="20"/>
      <w:lang w:val="es-ES"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rrafodelista">
    <w:name w:val="List Paragraph"/>
    <w:basedOn w:val="Normal"/>
    <w:uiPriority w:val="34"/>
    <w:qFormat/>
    <w:rsid w:val="00A135C2"/>
    <w:pPr>
      <w:ind w:left="720"/>
      <w:contextualSpacing/>
    </w:pPr>
  </w:style>
  <w:style w:type="paragraph" w:styleId="Sinespaciado">
    <w:name w:val="No Spacing"/>
    <w:uiPriority w:val="1"/>
    <w:qFormat/>
    <w:rsid w:val="00A135C2"/>
    <w:pPr>
      <w:spacing w:after="0" w:line="140" w:lineRule="atLeast"/>
    </w:pPr>
    <w:rPr>
      <w:rFonts w:ascii="Times New Roman" w:eastAsia="Times New Roman" w:hAnsi="Times New Roman" w:cs="Times New Roman"/>
      <w:sz w:val="24"/>
      <w:szCs w:val="24"/>
      <w:lang w:val="es-ES" w:eastAsia="es-ES"/>
    </w:rPr>
  </w:style>
  <w:style w:type="character" w:styleId="Textoennegrita">
    <w:name w:val="Strong"/>
    <w:uiPriority w:val="22"/>
    <w:qFormat/>
    <w:rsid w:val="00A135C2"/>
    <w:rPr>
      <w:b/>
      <w:bCs/>
    </w:rPr>
  </w:style>
  <w:style w:type="character" w:styleId="Refdenotaalpie">
    <w:name w:val="footnote reference"/>
    <w:uiPriority w:val="99"/>
    <w:semiHidden/>
    <w:rsid w:val="00A135C2"/>
    <w:rPr>
      <w:vertAlign w:val="superscript"/>
    </w:rPr>
  </w:style>
  <w:style w:type="character" w:styleId="Hipervnculo">
    <w:name w:val="Hyperlink"/>
    <w:rsid w:val="00A135C2"/>
    <w:rPr>
      <w:color w:val="0000FF"/>
      <w:u w:val="single"/>
    </w:rPr>
  </w:style>
  <w:style w:type="paragraph" w:customStyle="1" w:styleId="normalp">
    <w:name w:val="normalp"/>
    <w:basedOn w:val="Normal"/>
    <w:rsid w:val="00A135C2"/>
    <w:pPr>
      <w:spacing w:before="100" w:beforeAutospacing="1" w:after="100" w:afterAutospacing="1"/>
      <w:jc w:val="both"/>
    </w:pPr>
    <w:rPr>
      <w:rFonts w:ascii="Verdana" w:hAnsi="Verdana"/>
      <w:sz w:val="15"/>
      <w:szCs w:val="15"/>
      <w:lang w:val="es-CO" w:eastAsia="es-CO"/>
    </w:rPr>
  </w:style>
  <w:style w:type="character" w:customStyle="1" w:styleId="normalp1">
    <w:name w:val="normalp1"/>
    <w:rsid w:val="00A135C2"/>
    <w:rPr>
      <w:rFonts w:ascii="Verdana" w:hAnsi="Verdana" w:hint="default"/>
      <w:b w:val="0"/>
      <w:bCs w:val="0"/>
      <w:i w:val="0"/>
      <w:iCs w:val="0"/>
      <w:strike w:val="0"/>
      <w:dstrike w:val="0"/>
      <w:sz w:val="15"/>
      <w:szCs w:val="15"/>
      <w:u w:val="none"/>
      <w:effect w:val="none"/>
    </w:rPr>
  </w:style>
  <w:style w:type="paragraph" w:styleId="Textonotapie">
    <w:name w:val="footnote text"/>
    <w:basedOn w:val="Normal"/>
    <w:link w:val="TextonotapieCar"/>
    <w:uiPriority w:val="99"/>
    <w:semiHidden/>
    <w:unhideWhenUsed/>
    <w:rsid w:val="00A135C2"/>
    <w:pPr>
      <w:spacing w:line="240" w:lineRule="auto"/>
    </w:pPr>
    <w:rPr>
      <w:sz w:val="20"/>
      <w:szCs w:val="20"/>
    </w:rPr>
  </w:style>
  <w:style w:type="character" w:customStyle="1" w:styleId="TextonotapieCar">
    <w:name w:val="Texto nota pie Car"/>
    <w:basedOn w:val="Fuentedeprrafopredeter"/>
    <w:link w:val="Textonotapie"/>
    <w:uiPriority w:val="99"/>
    <w:semiHidden/>
    <w:rsid w:val="00A135C2"/>
    <w:rPr>
      <w:rFonts w:ascii="Times New Roman" w:eastAsia="Times New Roman" w:hAnsi="Times New Roman" w:cs="Times New Roman"/>
      <w:sz w:val="20"/>
      <w:szCs w:val="20"/>
      <w:lang w:val="es-ES" w:eastAsia="es-ES"/>
    </w:rPr>
  </w:style>
  <w:style w:type="paragraph" w:styleId="Encabezado">
    <w:name w:val="header"/>
    <w:basedOn w:val="Normal"/>
    <w:link w:val="EncabezadoCar"/>
    <w:uiPriority w:val="99"/>
    <w:unhideWhenUsed/>
    <w:rsid w:val="00A135C2"/>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A135C2"/>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A135C2"/>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A135C2"/>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3016</Words>
  <Characters>16589</Characters>
  <Application>Microsoft Office Word</Application>
  <DocSecurity>0</DocSecurity>
  <Lines>138</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Cuenta Microsoft</dc:creator>
  <cp:keywords/>
  <dc:description/>
  <cp:lastModifiedBy>Usuario</cp:lastModifiedBy>
  <cp:revision>2</cp:revision>
  <dcterms:created xsi:type="dcterms:W3CDTF">2025-09-01T17:51:00Z</dcterms:created>
  <dcterms:modified xsi:type="dcterms:W3CDTF">2025-09-01T17:51:00Z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4b8477f7dbc2a240a4afa527e6f2920af7951e2a4e275999ed7ad4f1f65b6b54</vt:lpwstr>
  </property>
</Properties>
</file>